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55"/>
        <w:tblW w:w="12893" w:type="dxa"/>
        <w:tblLayout w:type="fixed"/>
        <w:tblLook w:val="04A0" w:firstRow="1" w:lastRow="0" w:firstColumn="1" w:lastColumn="0" w:noHBand="0" w:noVBand="1"/>
      </w:tblPr>
      <w:tblGrid>
        <w:gridCol w:w="540"/>
        <w:gridCol w:w="2813"/>
        <w:gridCol w:w="1800"/>
        <w:gridCol w:w="1440"/>
        <w:gridCol w:w="1800"/>
        <w:gridCol w:w="1080"/>
        <w:gridCol w:w="990"/>
        <w:gridCol w:w="2430"/>
      </w:tblGrid>
      <w:tr w:rsidR="00315A75" w:rsidRPr="00315A75" w14:paraId="0EB027A7" w14:textId="77777777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BCD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Sl.</w:t>
            </w:r>
          </w:p>
          <w:p w14:paraId="71EAF0DC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C82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Title of paper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958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Name of the Author/s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0F3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Department of the 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4CC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Name of the Journal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AA0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Year of publication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821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ISSN Number</w:t>
            </w:r>
          </w:p>
        </w:tc>
        <w:tc>
          <w:tcPr>
            <w:tcW w:w="2430" w:type="dxa"/>
            <w:shd w:val="clear" w:color="auto" w:fill="auto"/>
          </w:tcPr>
          <w:p w14:paraId="684F9B8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Web Link of the</w:t>
            </w:r>
          </w:p>
          <w:p w14:paraId="510D84E5" w14:textId="77777777" w:rsidR="00B97F00" w:rsidRPr="00315A75" w:rsidRDefault="00000000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Title/abstract page of the Journal</w:t>
            </w:r>
          </w:p>
        </w:tc>
      </w:tr>
      <w:tr w:rsidR="00315A75" w:rsidRPr="00315A75" w14:paraId="2B8F76CC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D8B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639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 xml:space="preserve">“In Silico Characterization of a Transcript Code Based Screening of Antimicrobial Peptide from </w:t>
            </w: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>Trichogramma</w:t>
            </w:r>
            <w:proofErr w:type="spell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>chilonis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”.</w:t>
            </w:r>
          </w:p>
          <w:p w14:paraId="26BC1E14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BA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Sunil s v</w:t>
            </w:r>
          </w:p>
          <w:p w14:paraId="72929DA6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1C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Biochemistry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F3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International Journal of Peptide Research and Therapeutics. Springer Nature.</w:t>
            </w:r>
          </w:p>
          <w:p w14:paraId="78804347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63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  <w:p w14:paraId="3F6EE2A9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490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15733149</w:t>
            </w:r>
          </w:p>
          <w:p w14:paraId="6BD0975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15733904</w:t>
            </w:r>
          </w:p>
          <w:p w14:paraId="3C4BB45C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4B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https://doi.org/10.1007/s10989-021-10295-9</w:t>
            </w:r>
          </w:p>
          <w:p w14:paraId="6EE8AB68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6F04A732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208F1118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A75" w:rsidRPr="00315A75" w14:paraId="7CFB2D50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8F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62A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Characterization and biochemical activities of novel functional antimicrobial peptide (AMP) from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>Trichogramma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IN"/>
              </w:rPr>
              <w:t>chilonis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”.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A31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Sunil s v</w:t>
            </w:r>
          </w:p>
          <w:p w14:paraId="055E72B7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34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Biochemistry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792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Biomedicine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EF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35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0970</w:t>
            </w:r>
          </w:p>
          <w:p w14:paraId="644EA2F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360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https://doi.org/10.51248/.v42i5.1946</w:t>
            </w:r>
          </w:p>
        </w:tc>
      </w:tr>
      <w:tr w:rsidR="00315A75" w:rsidRPr="00315A75" w14:paraId="78BC4C10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B8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32D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Anti-hyperlipidemic effects of citrus fruit peel extracts against high fat diet-induced hyperlipidemia in rats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55E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Prof. Ramesh C K Dr. Pallavi M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Nethravathi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DE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03DDCA74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795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International Journal of Research in Pharmaceutical Sciences.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71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A17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0975-7538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63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https://ijrps.com/index.php/home/article/view/ 2</w:t>
            </w:r>
          </w:p>
        </w:tc>
      </w:tr>
      <w:tr w:rsidR="00315A75" w:rsidRPr="00315A75" w14:paraId="0B201804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D5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31B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Bioactive Isolates of Morus Species as Antibacterial Agents and their in-silico Profiling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B3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Prof. Ramesh C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881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320C3917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E85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Letters in Drug Design &amp; Discovery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57C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136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1570-1808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E4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https://www.researchgate.net/publication/3467 03155</w:t>
            </w:r>
          </w:p>
        </w:tc>
      </w:tr>
      <w:tr w:rsidR="00315A75" w:rsidRPr="00315A75" w14:paraId="665489C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35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2D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Oral therapeutic proteins: a review on current strategies, challenges, and development,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720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Prof. Ramesh C K Dr. Pallavi M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Nethravathi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AFF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18086C55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02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Review article: Bulletin of Environment, Pharmacology and Life Sciences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A2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7C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2277-1808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ABB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https://www.researchgate.net/publication/351</w:t>
            </w:r>
          </w:p>
        </w:tc>
      </w:tr>
      <w:tr w:rsidR="00315A75" w:rsidRPr="00315A75" w14:paraId="492D11D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D7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50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In vitro micropropagation techniques for (Musa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spp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) Banana grand-9 variety.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D8F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Prof. Ramesh C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B96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7E2E2139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825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Research &amp; Reviews in Biotechnology &amp; Biosciences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10F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8BC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2321-8681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60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https://biotechjournal.in/images/paper_pdffiles /In%20-62b55c4c1e8c5.pdf</w:t>
            </w:r>
          </w:p>
        </w:tc>
      </w:tr>
      <w:tr w:rsidR="00315A75" w:rsidRPr="00315A75" w14:paraId="65959BF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40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57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Targeting HIF-1α by newly synthesized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Indolephenoxyacetamide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(IPA) analogs to induce anti-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angiogenesismediated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solid tumor suppression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FE5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5E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16F5B3F0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05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Pharmacological reports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AC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2021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B5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17341140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04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https://link.springer.com/article/10.10 07/s43440-021-00266-</w:t>
            </w:r>
          </w:p>
        </w:tc>
      </w:tr>
      <w:tr w:rsidR="00315A75" w:rsidRPr="00315A75" w14:paraId="4D9382C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2D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2D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modulation of DNA damage response by targeting ATM kinase using newly synthesized di-phenoxy acetamide (DPA) analogs to induce anti-neoplasia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E2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6B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000C29F1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5C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Pharmacological reports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A10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8E3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17341140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F48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https://pubmed.ncbi.nlm.nih.gov/3390</w:t>
            </w:r>
          </w:p>
        </w:tc>
      </w:tr>
      <w:tr w:rsidR="00315A75" w:rsidRPr="00315A75" w14:paraId="742E6A7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52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EB43" w14:textId="77777777" w:rsidR="00B97F00" w:rsidRPr="00315A75" w:rsidRDefault="00000000">
            <w:pPr>
              <w:pStyle w:val="TableParagraph"/>
              <w:spacing w:before="1" w:line="276" w:lineRule="auto"/>
              <w:ind w:left="4" w:right="-1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 Silico Characterization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 a Transcript Code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Based Screening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Antimicrobial Peptide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from</w:t>
            </w:r>
          </w:p>
          <w:p w14:paraId="6F8C359D" w14:textId="77777777" w:rsidR="00B97F00" w:rsidRPr="00315A75" w:rsidRDefault="00000000">
            <w:pPr>
              <w:pStyle w:val="TableParagraph"/>
              <w:spacing w:line="253" w:lineRule="exact"/>
              <w:ind w:left="19" w:right="1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Trichogrammachilonis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4C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63D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4A5EA6BE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D3A" w14:textId="77777777" w:rsidR="00B97F00" w:rsidRPr="00315A75" w:rsidRDefault="00000000">
            <w:pPr>
              <w:pStyle w:val="TableParagraph"/>
              <w:spacing w:before="1" w:line="276" w:lineRule="auto"/>
              <w:ind w:left="165" w:right="156" w:firstLine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International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Peptide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Research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and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Therapeutics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A9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A42435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B1EB95F" w14:textId="77777777" w:rsidR="00B97F00" w:rsidRPr="00315A75" w:rsidRDefault="00000000">
            <w:pPr>
              <w:pStyle w:val="TableParagraph"/>
              <w:spacing w:before="176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E0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CB54D2A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25E2750" w14:textId="77777777" w:rsidR="00B97F00" w:rsidRPr="00315A75" w:rsidRDefault="00000000">
            <w:pPr>
              <w:pStyle w:val="TableParagraph"/>
              <w:spacing w:before="176"/>
              <w:ind w:left="57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15733149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6D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B6E840E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69CCE307" w14:textId="77777777" w:rsidR="00B97F00" w:rsidRPr="00315A75" w:rsidRDefault="00000000">
            <w:pPr>
              <w:pStyle w:val="TableParagraph"/>
              <w:spacing w:line="276" w:lineRule="auto"/>
              <w:ind w:left="637" w:right="28" w:hanging="603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https://link.springer.com/article/10.10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07/s10989-021-10295-9</w:t>
            </w:r>
          </w:p>
        </w:tc>
      </w:tr>
      <w:tr w:rsidR="00315A75" w:rsidRPr="00315A75" w14:paraId="2A90FB64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53A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BC3" w14:textId="77777777" w:rsidR="00B97F00" w:rsidRPr="00315A75" w:rsidRDefault="00000000">
            <w:pPr>
              <w:pStyle w:val="TableParagraph"/>
              <w:spacing w:before="1" w:line="276" w:lineRule="auto"/>
              <w:ind w:left="19" w:right="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Synthesis, Structure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Analysis, DFT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Calculations and Energy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Frameworks of new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Coumarin Appended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Oxadiazoles, to Regress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Ascites Malignancy by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Targeting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VEGF</w:t>
            </w:r>
          </w:p>
          <w:p w14:paraId="24FD51DF" w14:textId="77777777" w:rsidR="00B97F00" w:rsidRPr="00315A75" w:rsidRDefault="00000000">
            <w:pPr>
              <w:pStyle w:val="TableParagraph"/>
              <w:spacing w:line="252" w:lineRule="exact"/>
              <w:ind w:left="19" w:right="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Mediated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Angiogenesis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D2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D8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75F3F936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CE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5A605D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D3A91A6" w14:textId="77777777" w:rsidR="00B97F00" w:rsidRPr="00315A75" w:rsidRDefault="00B97F00">
            <w:pPr>
              <w:pStyle w:val="TableParagraph"/>
              <w:spacing w:before="10"/>
              <w:rPr>
                <w:bCs/>
                <w:color w:val="000000" w:themeColor="text1"/>
                <w:sz w:val="24"/>
                <w:szCs w:val="24"/>
              </w:rPr>
            </w:pPr>
          </w:p>
          <w:p w14:paraId="6AF25BE7" w14:textId="77777777" w:rsidR="00B97F00" w:rsidRPr="00315A75" w:rsidRDefault="00000000">
            <w:pPr>
              <w:pStyle w:val="TableParagraph"/>
              <w:spacing w:line="276" w:lineRule="auto"/>
              <w:ind w:left="374" w:right="222" w:firstLine="9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Molecular</w:t>
            </w:r>
            <w:r w:rsidRPr="00315A75">
              <w:rPr>
                <w:bCs/>
                <w:color w:val="000000" w:themeColor="text1"/>
                <w:spacing w:val="-5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Structure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B8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4A6CE5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E4628F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49F156E" w14:textId="77777777" w:rsidR="00B97F00" w:rsidRPr="00315A75" w:rsidRDefault="00B97F00">
            <w:pPr>
              <w:pStyle w:val="TableParagraph"/>
              <w:spacing w:before="4"/>
              <w:rPr>
                <w:bCs/>
                <w:color w:val="000000" w:themeColor="text1"/>
                <w:sz w:val="24"/>
                <w:szCs w:val="24"/>
              </w:rPr>
            </w:pPr>
          </w:p>
          <w:p w14:paraId="6605D42E" w14:textId="77777777" w:rsidR="00B97F00" w:rsidRPr="00315A75" w:rsidRDefault="00000000">
            <w:pPr>
              <w:pStyle w:val="TableParagraph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3E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898935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05977E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35A9ABC" w14:textId="77777777" w:rsidR="00B97F00" w:rsidRPr="00315A75" w:rsidRDefault="00B97F00">
            <w:pPr>
              <w:pStyle w:val="TableParagraph"/>
              <w:spacing w:before="4"/>
              <w:rPr>
                <w:bCs/>
                <w:color w:val="000000" w:themeColor="text1"/>
                <w:sz w:val="24"/>
                <w:szCs w:val="24"/>
              </w:rPr>
            </w:pPr>
          </w:p>
          <w:p w14:paraId="55EEFDC1" w14:textId="77777777" w:rsidR="00B97F00" w:rsidRPr="00315A75" w:rsidRDefault="00000000">
            <w:pPr>
              <w:pStyle w:val="TableParagraph"/>
              <w:ind w:right="291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0022-2860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EB0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5B653D2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55E7EB7D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3D4210F2" w14:textId="77777777" w:rsidR="00B97F00" w:rsidRPr="00315A75" w:rsidRDefault="00000000">
            <w:pPr>
              <w:pStyle w:val="TableParagraph"/>
              <w:spacing w:before="191" w:line="276" w:lineRule="auto"/>
              <w:ind w:left="52" w:right="25" w:hanging="20"/>
              <w:rPr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  <w:lang w:val="pt-BR"/>
              </w:rPr>
              <w:t>https://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315A75">
              <w:rPr>
                <w:bCs/>
                <w:color w:val="000000" w:themeColor="text1"/>
                <w:sz w:val="24"/>
                <w:szCs w:val="24"/>
                <w:lang w:val="pt-BR"/>
              </w:rPr>
              <w:instrText xml:space="preserve"> HYPERLINK "http://www.sciencedirect.com/scienc" \h </w:instrText>
            </w:r>
            <w:r w:rsidRPr="00315A75">
              <w:rPr>
                <w:bCs/>
                <w:color w:val="000000" w:themeColor="text1"/>
                <w:sz w:val="24"/>
                <w:szCs w:val="24"/>
              </w:rPr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  <w:lang w:val="pt-BR"/>
              </w:rPr>
              <w:t>www.sciencedirect.com/scienc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fldChar w:fldCharType="end"/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  <w:lang w:val="pt-BR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  <w:lang w:val="pt-BR"/>
              </w:rPr>
              <w:t>e/article/abs/pii/S0022286021022936</w:t>
            </w:r>
          </w:p>
        </w:tc>
      </w:tr>
      <w:tr w:rsidR="00315A75" w:rsidRPr="00315A75" w14:paraId="5A452A7A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F4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E82" w14:textId="77777777" w:rsidR="00B97F00" w:rsidRPr="00315A75" w:rsidRDefault="00000000">
            <w:pPr>
              <w:pStyle w:val="TableParagraph"/>
              <w:spacing w:before="1" w:line="276" w:lineRule="auto"/>
              <w:ind w:left="307" w:right="151" w:hanging="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Antiproliferative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pharmacophore azo-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hydrazone analogue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BT-1F exerts death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signalling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pathway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targeting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STAT3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</w:t>
            </w:r>
          </w:p>
          <w:p w14:paraId="3F14AD46" w14:textId="77777777" w:rsidR="00B97F00" w:rsidRPr="00315A75" w:rsidRDefault="00000000">
            <w:pPr>
              <w:pStyle w:val="TableParagraph"/>
              <w:spacing w:line="253" w:lineRule="exact"/>
              <w:ind w:left="183" w:right="3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solid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tumour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2D6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DA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C3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7D72D3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4EF8202" w14:textId="77777777" w:rsidR="00B97F00" w:rsidRPr="00315A75" w:rsidRDefault="00000000">
            <w:pPr>
              <w:pStyle w:val="TableParagraph"/>
              <w:spacing w:before="176" w:line="276" w:lineRule="auto"/>
              <w:ind w:left="451" w:right="-10" w:hanging="435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Pharmacological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627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3DC491D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4EDC2F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05E3B81" w14:textId="77777777" w:rsidR="00B97F00" w:rsidRPr="00315A75" w:rsidRDefault="00000000">
            <w:pPr>
              <w:pStyle w:val="TableParagraph"/>
              <w:spacing w:before="1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44D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9695FE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A9118A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B6BA28D" w14:textId="77777777" w:rsidR="00B97F00" w:rsidRPr="00315A75" w:rsidRDefault="00000000">
            <w:pPr>
              <w:pStyle w:val="TableParagraph"/>
              <w:spacing w:before="1"/>
              <w:ind w:right="327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17341140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3A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8C3922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1CB2B34" w14:textId="77777777" w:rsidR="00B97F00" w:rsidRPr="00315A75" w:rsidRDefault="00000000">
            <w:pPr>
              <w:pStyle w:val="TableParagraph"/>
              <w:spacing w:before="176" w:line="276" w:lineRule="auto"/>
              <w:ind w:left="613" w:right="28" w:hanging="579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https://link.springer.com/article/10.10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07/s43440-021-00345-w</w:t>
            </w:r>
          </w:p>
        </w:tc>
      </w:tr>
      <w:tr w:rsidR="00315A75" w:rsidRPr="00315A75" w14:paraId="05A82387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A3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48B" w14:textId="77777777" w:rsidR="00B97F00" w:rsidRPr="00315A75" w:rsidRDefault="00000000">
            <w:pPr>
              <w:pStyle w:val="TableParagraph"/>
              <w:spacing w:before="3" w:line="276" w:lineRule="auto"/>
              <w:ind w:left="124" w:right="114" w:firstLine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Anti-neoplastic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phramacophore</w:t>
            </w:r>
            <w:proofErr w:type="spellEnd"/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benzophenone-1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coumarin (BP-1C)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targets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JAK2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to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induce</w:t>
            </w:r>
          </w:p>
          <w:p w14:paraId="761D11EB" w14:textId="77777777" w:rsidR="00B97F00" w:rsidRPr="00315A75" w:rsidRDefault="00000000">
            <w:pPr>
              <w:pStyle w:val="TableParagraph"/>
              <w:ind w:left="19" w:right="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apoptosis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inlung</w:t>
            </w:r>
            <w:proofErr w:type="spellEnd"/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cancer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40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9C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13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EEFA17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A115A92" w14:textId="77777777" w:rsidR="00B97F00" w:rsidRPr="00315A75" w:rsidRDefault="00000000">
            <w:pPr>
              <w:pStyle w:val="TableParagraph"/>
              <w:spacing w:before="179"/>
              <w:ind w:left="67" w:right="5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Apoptosis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9E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B06CA9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E969AE9" w14:textId="77777777" w:rsidR="00B97F00" w:rsidRPr="00315A75" w:rsidRDefault="00000000">
            <w:pPr>
              <w:pStyle w:val="TableParagraph"/>
              <w:spacing w:before="179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BE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88612A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A85890C" w14:textId="77777777" w:rsidR="00B97F00" w:rsidRPr="00315A75" w:rsidRDefault="00000000">
            <w:pPr>
              <w:pStyle w:val="TableParagraph"/>
              <w:spacing w:before="179"/>
              <w:ind w:right="327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13608185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40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D5B85F1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0B2E2E05" w14:textId="77777777" w:rsidR="00B97F00" w:rsidRPr="00315A75" w:rsidRDefault="00000000">
            <w:pPr>
              <w:pStyle w:val="TableParagraph"/>
              <w:spacing w:line="276" w:lineRule="auto"/>
              <w:ind w:left="637" w:right="28" w:hanging="603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https://link.springer.com/article/10.10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07/s10495-021-01699-5</w:t>
            </w:r>
          </w:p>
        </w:tc>
      </w:tr>
      <w:tr w:rsidR="00315A75" w:rsidRPr="00315A75" w14:paraId="28C62A62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DE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E2F" w14:textId="77777777" w:rsidR="00B97F00" w:rsidRPr="00315A75" w:rsidRDefault="00000000">
            <w:pPr>
              <w:pStyle w:val="TableParagraph"/>
              <w:spacing w:before="1" w:line="276" w:lineRule="auto"/>
              <w:ind w:left="204" w:right="53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Immunoadjuvant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Humoral Immune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Responses of Garlic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(Allium sativum L.)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Lectins</w:t>
            </w:r>
            <w:r w:rsidRPr="00315A75">
              <w:rPr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upon</w:t>
            </w:r>
            <w:r w:rsidRPr="00315A75">
              <w:rPr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Systemic</w:t>
            </w:r>
          </w:p>
          <w:p w14:paraId="61958273" w14:textId="77777777" w:rsidR="00B97F00" w:rsidRPr="00315A75" w:rsidRDefault="00000000">
            <w:pPr>
              <w:pStyle w:val="TableParagraph"/>
              <w:spacing w:before="1"/>
              <w:ind w:left="180" w:right="3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and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Mucosal Administration</w:t>
            </w:r>
            <w:r w:rsidRPr="00315A75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</w:t>
            </w:r>
          </w:p>
          <w:p w14:paraId="3FBA6A84" w14:textId="77777777" w:rsidR="00B97F00" w:rsidRPr="00315A75" w:rsidRDefault="00000000">
            <w:pPr>
              <w:pStyle w:val="TableParagraph"/>
              <w:ind w:left="180" w:right="3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BALB/c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23A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4A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7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BC5E62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21B85B0" w14:textId="77777777" w:rsidR="00B97F00" w:rsidRPr="00315A75" w:rsidRDefault="00000000">
            <w:pPr>
              <w:pStyle w:val="TableParagraph"/>
              <w:spacing w:before="176"/>
              <w:ind w:left="67" w:right="5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Molecules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A63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2C8D6B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DE1B1FA" w14:textId="77777777" w:rsidR="00B97F00" w:rsidRPr="00315A75" w:rsidRDefault="00000000">
            <w:pPr>
              <w:pStyle w:val="TableParagraph"/>
              <w:spacing w:before="176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D9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45FE56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DF11283" w14:textId="77777777" w:rsidR="00B97F00" w:rsidRPr="00315A75" w:rsidRDefault="00000000">
            <w:pPr>
              <w:pStyle w:val="TableParagraph"/>
              <w:spacing w:before="176"/>
              <w:ind w:right="291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1420-3049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0D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20DC685" w14:textId="77777777" w:rsidR="00B97F00" w:rsidRPr="00315A75" w:rsidRDefault="00B97F00">
            <w:pPr>
              <w:pStyle w:val="TableParagraph"/>
              <w:spacing w:before="6"/>
              <w:rPr>
                <w:bCs/>
                <w:color w:val="000000" w:themeColor="text1"/>
                <w:sz w:val="24"/>
                <w:szCs w:val="24"/>
              </w:rPr>
            </w:pPr>
          </w:p>
          <w:p w14:paraId="7585CAE8" w14:textId="77777777" w:rsidR="00B97F00" w:rsidRPr="00315A75" w:rsidRDefault="00000000">
            <w:pPr>
              <w:pStyle w:val="TableParagraph"/>
              <w:spacing w:line="278" w:lineRule="auto"/>
              <w:ind w:left="1451" w:right="-9" w:hanging="1439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https://pubmed.ncbi.nlm.nih.gov/3520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9158/</w:t>
            </w:r>
          </w:p>
        </w:tc>
      </w:tr>
      <w:tr w:rsidR="00315A75" w:rsidRPr="00315A75" w14:paraId="36804470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E1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26B" w14:textId="77777777" w:rsidR="00B97F00" w:rsidRPr="00315A75" w:rsidRDefault="00000000">
            <w:pPr>
              <w:pStyle w:val="TableParagraph"/>
              <w:spacing w:before="1" w:line="276" w:lineRule="auto"/>
              <w:ind w:left="182" w:right="3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Characterization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antioxidant, anti-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cancer,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immunomodulatory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functions of partially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purified</w:t>
            </w:r>
            <w:r w:rsidRPr="00315A75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garlic</w:t>
            </w:r>
            <w:r w:rsidRPr="00315A75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(Allium</w:t>
            </w:r>
          </w:p>
          <w:p w14:paraId="12179076" w14:textId="77777777" w:rsidR="00B97F00" w:rsidRPr="00315A75" w:rsidRDefault="00000000">
            <w:pPr>
              <w:pStyle w:val="TableParagraph"/>
              <w:ind w:left="186" w:right="3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sativum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L.)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lectin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D5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44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54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C5579B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62BFE48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40C6F9F5" w14:textId="77777777" w:rsidR="00B97F00" w:rsidRPr="00315A75" w:rsidRDefault="00000000">
            <w:pPr>
              <w:pStyle w:val="TableParagraph"/>
              <w:ind w:left="67" w:right="5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Biomedicine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1C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D9AA3C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08AC0C6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3612227A" w14:textId="77777777" w:rsidR="00B97F00" w:rsidRPr="00315A75" w:rsidRDefault="00000000">
            <w:pPr>
              <w:pStyle w:val="TableParagraph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852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B1DF30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701F118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008B087A" w14:textId="77777777" w:rsidR="00B97F00" w:rsidRPr="00315A75" w:rsidRDefault="00000000">
            <w:pPr>
              <w:pStyle w:val="TableParagraph"/>
              <w:ind w:left="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0970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2067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F33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B10002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FE24510" w14:textId="77777777" w:rsidR="00B97F00" w:rsidRPr="00315A75" w:rsidRDefault="00000000">
            <w:pPr>
              <w:pStyle w:val="TableParagraph"/>
              <w:spacing w:before="176" w:line="276" w:lineRule="auto"/>
              <w:ind w:left="515" w:right="-9" w:hanging="471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https://biomedicineonline.org/index.p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hp/home/article/view/1862</w:t>
            </w:r>
          </w:p>
        </w:tc>
      </w:tr>
      <w:tr w:rsidR="00315A75" w:rsidRPr="00315A75" w14:paraId="7B0256AC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D6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ED2" w14:textId="77777777" w:rsidR="00B97F00" w:rsidRPr="00315A75" w:rsidRDefault="00000000">
            <w:pPr>
              <w:pStyle w:val="TableParagraph"/>
              <w:spacing w:before="3" w:line="276" w:lineRule="auto"/>
              <w:ind w:left="4" w:right="-1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 systems biology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investigation of curcumin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potency against TGF-β-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induced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EMT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signalling</w:t>
            </w:r>
            <w:proofErr w:type="spellEnd"/>
          </w:p>
          <w:p w14:paraId="59BF35F6" w14:textId="77777777" w:rsidR="00B97F00" w:rsidRPr="00315A75" w:rsidRDefault="00000000">
            <w:pPr>
              <w:pStyle w:val="TableParagraph"/>
              <w:spacing w:line="251" w:lineRule="exact"/>
              <w:ind w:left="19" w:right="1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lung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cancer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6A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DA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FC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020E861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497F9A38" w14:textId="77777777" w:rsidR="00B97F00" w:rsidRPr="00315A75" w:rsidRDefault="00000000">
            <w:pPr>
              <w:pStyle w:val="TableParagraph"/>
              <w:ind w:left="67" w:right="5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Biotech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D0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868922D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0EBCB55F" w14:textId="77777777" w:rsidR="00B97F00" w:rsidRPr="00315A75" w:rsidRDefault="00000000">
            <w:pPr>
              <w:pStyle w:val="TableParagraph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C00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3E73892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38721A86" w14:textId="77777777" w:rsidR="00B97F00" w:rsidRPr="00315A75" w:rsidRDefault="00000000">
            <w:pPr>
              <w:pStyle w:val="TableParagraph"/>
              <w:ind w:right="291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2190-5738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63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A42AD62" w14:textId="77777777" w:rsidR="00B97F00" w:rsidRPr="00315A75" w:rsidRDefault="00000000">
            <w:pPr>
              <w:pStyle w:val="TableParagraph"/>
              <w:spacing w:before="161" w:line="278" w:lineRule="auto"/>
              <w:ind w:left="637" w:right="28" w:hanging="603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https://link.springer.com/article/10.10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07/s13205-022-03360-7</w:t>
            </w:r>
          </w:p>
        </w:tc>
      </w:tr>
      <w:tr w:rsidR="00315A75" w:rsidRPr="00315A75" w14:paraId="34EE5E9C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F0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D7" w14:textId="77777777" w:rsidR="00B97F00" w:rsidRPr="00315A75" w:rsidRDefault="00000000">
            <w:pPr>
              <w:pStyle w:val="TableParagraph"/>
              <w:spacing w:before="1" w:line="276" w:lineRule="auto"/>
              <w:ind w:left="607" w:right="275" w:hanging="305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Immunoglobulin E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Specific to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Carbohydrate</w:t>
            </w:r>
          </w:p>
          <w:p w14:paraId="037A1FD9" w14:textId="77777777" w:rsidR="00B97F00" w:rsidRPr="00315A75" w:rsidRDefault="00000000">
            <w:pPr>
              <w:pStyle w:val="TableParagraph"/>
              <w:spacing w:line="276" w:lineRule="auto"/>
              <w:ind w:left="247" w:right="97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Determinants and Its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Relevance in Legume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Allergic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Cross-</w:t>
            </w:r>
          </w:p>
          <w:p w14:paraId="7F2478E8" w14:textId="77777777" w:rsidR="00B97F00" w:rsidRPr="00315A75" w:rsidRDefault="00000000">
            <w:pPr>
              <w:pStyle w:val="TableParagraph"/>
              <w:ind w:left="183" w:right="3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reactivity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5B8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48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56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C8BAB2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532648B" w14:textId="77777777" w:rsidR="00B97F00" w:rsidRPr="00315A75" w:rsidRDefault="00000000">
            <w:pPr>
              <w:pStyle w:val="TableParagraph"/>
              <w:spacing w:before="176" w:line="276" w:lineRule="auto"/>
              <w:ind w:left="187" w:right="2" w:hanging="159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Asian Journal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of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Immunology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752942A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60ABFE4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65703CE2" w14:textId="77777777" w:rsidR="00B97F00" w:rsidRPr="00315A75" w:rsidRDefault="00000000">
            <w:pPr>
              <w:pStyle w:val="TableParagraph"/>
              <w:spacing w:before="1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6A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191" w14:textId="77777777" w:rsidR="00B97F00" w:rsidRPr="00315A75" w:rsidRDefault="00B97F00">
            <w:pPr>
              <w:pStyle w:val="TableParagraph"/>
              <w:spacing w:before="3"/>
              <w:rPr>
                <w:bCs/>
                <w:color w:val="000000" w:themeColor="text1"/>
                <w:sz w:val="24"/>
                <w:szCs w:val="24"/>
              </w:rPr>
            </w:pPr>
          </w:p>
          <w:p w14:paraId="3D16F629" w14:textId="77777777" w:rsidR="00B97F00" w:rsidRPr="00315A75" w:rsidRDefault="00000000">
            <w:pPr>
              <w:pStyle w:val="TableParagraph"/>
              <w:spacing w:line="276" w:lineRule="auto"/>
              <w:ind w:left="28" w:right="18" w:hanging="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</w:t>
            </w:r>
            <w:hyperlink r:id="rId6">
              <w:r w:rsidRPr="00315A75">
                <w:rPr>
                  <w:bCs/>
                  <w:color w:val="000000" w:themeColor="text1"/>
                  <w:sz w:val="24"/>
                  <w:szCs w:val="24"/>
                </w:rPr>
                <w:t>www.researchgate.net/publicat</w:t>
              </w:r>
            </w:hyperlink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ion/364360210_Immu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noglobulin_E_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Specific_to_Carbohydrate_Determina</w:t>
            </w:r>
            <w:proofErr w:type="spellEnd"/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nts_and_Its_Relevance_in_Legume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>_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Allergic_Cross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>-reactivity</w:t>
            </w:r>
          </w:p>
        </w:tc>
      </w:tr>
      <w:tr w:rsidR="00315A75" w:rsidRPr="00315A75" w14:paraId="6604D1DA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46B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FC1" w14:textId="77777777" w:rsidR="00B97F00" w:rsidRPr="00315A75" w:rsidRDefault="00000000">
            <w:pPr>
              <w:pStyle w:val="TableParagraph"/>
              <w:spacing w:before="1" w:line="276" w:lineRule="auto"/>
              <w:ind w:left="244" w:right="77" w:hanging="2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Characterization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biochemical activities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 novel functional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antimicrobial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peptide</w:t>
            </w:r>
          </w:p>
          <w:p w14:paraId="28AFC058" w14:textId="77777777" w:rsidR="00B97F00" w:rsidRPr="00315A75" w:rsidRDefault="00000000">
            <w:pPr>
              <w:pStyle w:val="TableParagraph"/>
              <w:ind w:left="65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(AMP)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from</w:t>
            </w:r>
          </w:p>
          <w:p w14:paraId="7972B068" w14:textId="77777777" w:rsidR="00B97F00" w:rsidRPr="00315A75" w:rsidRDefault="00000000">
            <w:pPr>
              <w:pStyle w:val="TableParagraph"/>
              <w:spacing w:before="40"/>
              <w:ind w:left="206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Trichogrammachilonis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33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6B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7DE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84BDD9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17FCFCE" w14:textId="77777777" w:rsidR="00B97F00" w:rsidRPr="00315A75" w:rsidRDefault="00000000">
            <w:pPr>
              <w:pStyle w:val="TableParagraph"/>
              <w:spacing w:before="178"/>
              <w:ind w:left="67" w:right="5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Biomedicine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A4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EEA3B8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AFA5A13" w14:textId="77777777" w:rsidR="00B97F00" w:rsidRPr="00315A75" w:rsidRDefault="00000000">
            <w:pPr>
              <w:pStyle w:val="TableParagraph"/>
              <w:spacing w:before="178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4EF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A07245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F098DDF" w14:textId="77777777" w:rsidR="00B97F00" w:rsidRPr="00315A75" w:rsidRDefault="00000000">
            <w:pPr>
              <w:pStyle w:val="TableParagraph"/>
              <w:spacing w:before="178"/>
              <w:ind w:left="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0970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2067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4F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6D82F71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2EA0B321" w14:textId="77777777" w:rsidR="00B97F00" w:rsidRPr="00315A75" w:rsidRDefault="00000000">
            <w:pPr>
              <w:pStyle w:val="TableParagraph"/>
              <w:spacing w:line="276" w:lineRule="auto"/>
              <w:ind w:left="515" w:right="-9" w:hanging="471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https://biomedicineonline.org/index.p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hp/home/article/view/1946</w:t>
            </w:r>
          </w:p>
        </w:tc>
      </w:tr>
      <w:tr w:rsidR="00315A75" w:rsidRPr="00315A75" w14:paraId="310E480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25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8BF" w14:textId="77777777" w:rsidR="00B97F00" w:rsidRPr="00315A75" w:rsidRDefault="00000000">
            <w:pPr>
              <w:pStyle w:val="TableParagraph"/>
              <w:spacing w:before="1" w:line="276" w:lineRule="auto"/>
              <w:ind w:left="386" w:right="228" w:firstLine="6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Fabrication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characterization</w:t>
            </w:r>
            <w:r w:rsidRPr="00315A75">
              <w:rPr>
                <w:bCs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</w:p>
          <w:p w14:paraId="22D6E71B" w14:textId="77777777" w:rsidR="00B97F00" w:rsidRPr="00315A75" w:rsidRDefault="00000000">
            <w:pPr>
              <w:pStyle w:val="TableParagraph"/>
              <w:spacing w:before="1" w:line="276" w:lineRule="auto"/>
              <w:ind w:left="201" w:right="18" w:hanging="34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hydrogel</w:t>
            </w:r>
            <w:r w:rsidRPr="00315A75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films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using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 mylitta regenerated silk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fibroin with Poly vinyl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alcohol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forbiomedical</w:t>
            </w:r>
            <w:proofErr w:type="spellEnd"/>
          </w:p>
          <w:p w14:paraId="296CC9FB" w14:textId="77777777" w:rsidR="00B97F00" w:rsidRPr="00315A75" w:rsidRDefault="00000000">
            <w:pPr>
              <w:pStyle w:val="TableParagraph"/>
              <w:spacing w:before="1" w:line="276" w:lineRule="auto"/>
              <w:ind w:left="204" w:right="53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uses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6D7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 B T 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1CF1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1CCC" w14:textId="77777777" w:rsidR="00B97F00" w:rsidRPr="00315A75" w:rsidRDefault="00000000">
            <w:pPr>
              <w:pStyle w:val="TableParagraph"/>
              <w:spacing w:before="1" w:line="276" w:lineRule="auto"/>
              <w:ind w:left="665" w:right="-14" w:hanging="651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Research journal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</w:p>
          <w:p w14:paraId="63F29061" w14:textId="77777777" w:rsidR="00B97F00" w:rsidRPr="00315A75" w:rsidRDefault="00000000">
            <w:pPr>
              <w:pStyle w:val="TableParagraph"/>
              <w:spacing w:line="252" w:lineRule="exact"/>
              <w:ind w:left="108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402" w14:textId="77777777" w:rsidR="00B97F00" w:rsidRPr="00315A75" w:rsidRDefault="00B97F00">
            <w:pPr>
              <w:pStyle w:val="TableParagraph"/>
              <w:spacing w:before="3"/>
              <w:rPr>
                <w:bCs/>
                <w:color w:val="000000" w:themeColor="text1"/>
                <w:sz w:val="24"/>
                <w:szCs w:val="24"/>
              </w:rPr>
            </w:pPr>
          </w:p>
          <w:p w14:paraId="05017AB7" w14:textId="77777777" w:rsidR="00B97F00" w:rsidRPr="00315A75" w:rsidRDefault="00000000">
            <w:pPr>
              <w:pStyle w:val="TableParagraph"/>
              <w:ind w:left="539" w:right="53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6DE" w14:textId="77777777" w:rsidR="00B97F00" w:rsidRPr="00315A75" w:rsidRDefault="00B97F00">
            <w:pPr>
              <w:pStyle w:val="TableParagraph"/>
              <w:spacing w:before="3"/>
              <w:rPr>
                <w:bCs/>
                <w:color w:val="000000" w:themeColor="text1"/>
                <w:sz w:val="24"/>
                <w:szCs w:val="24"/>
              </w:rPr>
            </w:pPr>
          </w:p>
          <w:p w14:paraId="76F028D0" w14:textId="77777777" w:rsidR="00B97F00" w:rsidRPr="00315A75" w:rsidRDefault="00000000">
            <w:pPr>
              <w:pStyle w:val="TableParagraph"/>
              <w:ind w:right="291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0973-6263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AF6A" w14:textId="77777777" w:rsidR="00B97F00" w:rsidRPr="00315A75" w:rsidRDefault="00000000">
            <w:pPr>
              <w:pStyle w:val="TableParagraph"/>
              <w:spacing w:before="1" w:line="276" w:lineRule="auto"/>
              <w:ind w:left="20" w:right="9" w:firstLine="1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</w:t>
            </w:r>
            <w:hyperlink r:id="rId7">
              <w:r w:rsidRPr="00315A75">
                <w:rPr>
                  <w:bCs/>
                  <w:color w:val="000000" w:themeColor="text1"/>
                  <w:sz w:val="24"/>
                  <w:szCs w:val="24"/>
                </w:rPr>
                <w:t>www.researchgate.net/publicat</w:t>
              </w:r>
            </w:hyperlink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ion/367292669_Fabrication_and_char</w:t>
            </w:r>
          </w:p>
          <w:p w14:paraId="10087F74" w14:textId="77777777" w:rsidR="00B97F00" w:rsidRPr="00315A75" w:rsidRDefault="00000000">
            <w:pPr>
              <w:pStyle w:val="TableParagraph"/>
              <w:spacing w:line="252" w:lineRule="exact"/>
              <w:ind w:left="2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acterization_of_hydrogel_films_using</w:t>
            </w:r>
            <w:proofErr w:type="spellEnd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A_mylitta_regenerated_silk_fibroin</w:t>
            </w:r>
            <w:proofErr w:type="spellEnd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_</w:t>
            </w:r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with_Poly_vinyl_alcohol_for_biomed</w:t>
            </w:r>
            <w:proofErr w:type="spellEnd"/>
            <w:r w:rsidRPr="00315A75">
              <w:rPr>
                <w:bCs/>
                <w:color w:val="000000" w:themeColor="text1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ical_uses</w:t>
            </w:r>
            <w:proofErr w:type="spellEnd"/>
          </w:p>
        </w:tc>
      </w:tr>
      <w:tr w:rsidR="00315A75" w:rsidRPr="00315A75" w14:paraId="500DE7C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C6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C67" w14:textId="77777777" w:rsidR="00B97F00" w:rsidRPr="00315A75" w:rsidRDefault="00000000">
            <w:pPr>
              <w:pStyle w:val="TableParagraph"/>
              <w:spacing w:line="276" w:lineRule="auto"/>
              <w:ind w:left="9" w:right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Corosolic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Acid Inhibits</w:t>
            </w:r>
            <w:r w:rsidRPr="00315A75">
              <w:rPr>
                <w:bCs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Secretory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Phospholipase</w:t>
            </w:r>
            <w:r w:rsidRPr="00315A75">
              <w:rPr>
                <w:bC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A2IIa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as an Anti-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Inflammatory Function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and Exhibits Anti-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Tumor Activity in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Ehrlich Ascites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Carcinoma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Bearing</w:t>
            </w:r>
          </w:p>
          <w:p w14:paraId="21525075" w14:textId="77777777" w:rsidR="00B97F00" w:rsidRPr="00315A75" w:rsidRDefault="00000000">
            <w:pPr>
              <w:pStyle w:val="TableParagraph"/>
              <w:spacing w:before="1" w:line="276" w:lineRule="auto"/>
              <w:ind w:left="204" w:right="53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Mice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67B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Dr. B T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Prabhakar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E0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Biotechnolo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F7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730BA8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3709A25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01D653C3" w14:textId="77777777" w:rsidR="00B97F00" w:rsidRPr="00315A75" w:rsidRDefault="00000000">
            <w:pPr>
              <w:pStyle w:val="TableParagraph"/>
              <w:spacing w:before="1" w:line="276" w:lineRule="auto"/>
              <w:ind w:left="103" w:right="94" w:firstLine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Inflammation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CE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D59CB8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8E28D7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65A766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77E567F" w14:textId="77777777" w:rsidR="00B97F00" w:rsidRPr="00315A75" w:rsidRDefault="00000000">
            <w:pPr>
              <w:pStyle w:val="TableParagraph"/>
              <w:spacing w:before="23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56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C7BD4F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5A5484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0D2386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BCA0615" w14:textId="77777777" w:rsidR="00B97F00" w:rsidRPr="00315A75" w:rsidRDefault="00000000">
            <w:pPr>
              <w:pStyle w:val="TableParagraph"/>
              <w:spacing w:before="231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1178-7031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E7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F96402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2271DF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1B53664" w14:textId="77777777" w:rsidR="00B97F00" w:rsidRPr="00315A75" w:rsidRDefault="00B97F00">
            <w:pPr>
              <w:pStyle w:val="TableParagraph"/>
              <w:spacing w:before="4"/>
              <w:rPr>
                <w:bCs/>
                <w:color w:val="000000" w:themeColor="text1"/>
                <w:sz w:val="24"/>
                <w:szCs w:val="24"/>
              </w:rPr>
            </w:pPr>
          </w:p>
          <w:p w14:paraId="2FF473DE" w14:textId="77777777" w:rsidR="00B97F00" w:rsidRPr="00315A75" w:rsidRDefault="00000000">
            <w:pPr>
              <w:pStyle w:val="TableParagraph"/>
              <w:spacing w:line="276" w:lineRule="auto"/>
              <w:ind w:left="1247" w:right="18" w:hanging="1208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https://pubmed.ncbi.nlm.nih.gov/3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6619941/</w:t>
            </w:r>
          </w:p>
        </w:tc>
      </w:tr>
      <w:tr w:rsidR="00315A75" w:rsidRPr="00315A75" w14:paraId="74AB5156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A1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7A0" w14:textId="77777777" w:rsidR="00B97F00" w:rsidRPr="00315A75" w:rsidRDefault="00000000">
            <w:pPr>
              <w:pStyle w:val="TableParagraph"/>
              <w:spacing w:line="276" w:lineRule="auto"/>
              <w:ind w:left="31" w:right="20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Biogenic Collagen-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Nano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ZnO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Composite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Membrane</w:t>
            </w:r>
            <w:r w:rsidRPr="00315A75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as</w:t>
            </w:r>
            <w:r w:rsidRPr="00315A75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Potential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Wound</w:t>
            </w:r>
          </w:p>
          <w:p w14:paraId="2A011554" w14:textId="77777777" w:rsidR="00B97F00" w:rsidRPr="00315A75" w:rsidRDefault="00000000">
            <w:pPr>
              <w:pStyle w:val="TableParagraph"/>
              <w:spacing w:line="276" w:lineRule="auto"/>
              <w:ind w:left="127" w:right="118" w:hanging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Dressing Material: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Structural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Characterization,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Antibacterial</w:t>
            </w:r>
            <w:r w:rsidRPr="00315A75">
              <w:rPr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Studies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and In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Vivo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Wound</w:t>
            </w:r>
          </w:p>
          <w:p w14:paraId="069C0944" w14:textId="77777777" w:rsidR="00B97F00" w:rsidRPr="00315A75" w:rsidRDefault="00000000">
            <w:pPr>
              <w:pStyle w:val="TableParagraph"/>
              <w:ind w:left="19" w:right="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Healing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Studies.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FB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Pradeepa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02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47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5BF3B2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44CA05A" w14:textId="77777777" w:rsidR="00B97F00" w:rsidRPr="00315A75" w:rsidRDefault="00000000">
            <w:pPr>
              <w:pStyle w:val="TableParagraph"/>
              <w:spacing w:before="193" w:line="276" w:lineRule="auto"/>
              <w:ind w:left="12" w:right="1" w:hanging="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Inorganic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Organometallic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Polymers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97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3FBBB4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B4B645D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655FCA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BCA8DB4" w14:textId="77777777" w:rsidR="00B97F00" w:rsidRPr="00315A75" w:rsidRDefault="00000000">
            <w:pPr>
              <w:pStyle w:val="TableParagraph"/>
              <w:spacing w:before="23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F9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CB6F68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21BB3F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BD3E34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AC3A90E" w14:textId="77777777" w:rsidR="00B97F00" w:rsidRPr="00315A75" w:rsidRDefault="00000000">
            <w:pPr>
              <w:pStyle w:val="TableParagraph"/>
              <w:spacing w:before="231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1-16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51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CB442F0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A78BAC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4A1D948" w14:textId="77777777" w:rsidR="00B97F00" w:rsidRPr="00315A75" w:rsidRDefault="00B97F00">
            <w:pPr>
              <w:pStyle w:val="TableParagraph"/>
              <w:spacing w:before="4"/>
              <w:rPr>
                <w:bCs/>
                <w:color w:val="000000" w:themeColor="text1"/>
                <w:sz w:val="24"/>
                <w:szCs w:val="24"/>
              </w:rPr>
            </w:pPr>
          </w:p>
          <w:p w14:paraId="20195E19" w14:textId="77777777" w:rsidR="00B97F00" w:rsidRPr="00315A75" w:rsidRDefault="00000000">
            <w:pPr>
              <w:pStyle w:val="TableParagraph"/>
              <w:ind w:left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https://link.springer.com/article/10.</w:t>
            </w:r>
          </w:p>
          <w:p w14:paraId="083BAEBE" w14:textId="77777777" w:rsidR="00B97F00" w:rsidRPr="00315A75" w:rsidRDefault="00000000">
            <w:pPr>
              <w:pStyle w:val="TableParagraph"/>
              <w:spacing w:before="41"/>
              <w:ind w:left="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1007/s10904-022-02351-8</w:t>
            </w:r>
          </w:p>
        </w:tc>
      </w:tr>
      <w:tr w:rsidR="00315A75" w:rsidRPr="00315A75" w14:paraId="4EEA7C87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7C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A7C" w14:textId="77777777" w:rsidR="00B97F00" w:rsidRPr="00315A75" w:rsidRDefault="00000000">
            <w:pPr>
              <w:pStyle w:val="TableParagraph"/>
              <w:spacing w:line="276" w:lineRule="auto"/>
              <w:ind w:left="230" w:right="2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Anti-inflammatory</w:t>
            </w:r>
            <w:r w:rsidRPr="00315A75">
              <w:rPr>
                <w:bCs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activity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quercetin-3-</w:t>
            </w:r>
          </w:p>
          <w:p w14:paraId="3EB9499D" w14:textId="77777777" w:rsidR="00B97F00" w:rsidRPr="00315A75" w:rsidRDefault="00000000">
            <w:pPr>
              <w:pStyle w:val="TableParagraph"/>
              <w:spacing w:line="276" w:lineRule="auto"/>
              <w:ind w:left="14" w:right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rhamnopyranosyl</w:t>
            </w:r>
            <w:proofErr w:type="spellEnd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-(1-6)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glucopyranoside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isolated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from</w:t>
            </w:r>
          </w:p>
          <w:p w14:paraId="6549DB75" w14:textId="77777777" w:rsidR="00B97F00" w:rsidRPr="00315A75" w:rsidRDefault="00000000">
            <w:pPr>
              <w:pStyle w:val="TableParagraph"/>
              <w:ind w:left="19" w:right="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Delonixelata</w:t>
            </w:r>
            <w:proofErr w:type="spellEnd"/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against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060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Pradeepa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AF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39662CCB" w14:textId="77777777" w:rsidR="00B97F00" w:rsidRPr="00315A75" w:rsidRDefault="00B97F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2A5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Indian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Journal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of Natural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Products and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14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2328F8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8B994AD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528967C5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FDF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C59A00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55C729F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76A62E4D" w14:textId="77777777" w:rsidR="00B97F00" w:rsidRPr="00315A75" w:rsidRDefault="00000000">
            <w:pPr>
              <w:pStyle w:val="TableParagraph"/>
              <w:spacing w:before="1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156-162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99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0ECDB7A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9ACA2B2" w14:textId="77777777" w:rsidR="00B97F00" w:rsidRPr="00315A75" w:rsidRDefault="00000000">
            <w:pPr>
              <w:pStyle w:val="TableParagraph"/>
              <w:spacing w:before="195" w:line="276" w:lineRule="auto"/>
              <w:ind w:left="534" w:right="-9" w:hanging="485"/>
              <w:rPr>
                <w:bCs/>
                <w:color w:val="000000" w:themeColor="text1"/>
                <w:sz w:val="24"/>
                <w:szCs w:val="24"/>
              </w:rPr>
            </w:pPr>
            <w:hyperlink r:id="rId8">
              <w:r w:rsidRPr="00315A75">
                <w:rPr>
                  <w:bCs/>
                  <w:color w:val="000000" w:themeColor="text1"/>
                  <w:spacing w:val="-1"/>
                  <w:sz w:val="24"/>
                  <w:szCs w:val="24"/>
                </w:rPr>
                <w:t>http://op.niscpr.res.in/index.php/IJ</w:t>
              </w:r>
            </w:hyperlink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NPR/article/view/50806</w:t>
            </w:r>
          </w:p>
        </w:tc>
      </w:tr>
      <w:tr w:rsidR="00315A75" w:rsidRPr="00315A75" w14:paraId="7B69DDB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62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244" w14:textId="77777777" w:rsidR="00B97F00" w:rsidRPr="00315A75" w:rsidRDefault="00000000">
            <w:pPr>
              <w:pStyle w:val="TableParagraph"/>
              <w:spacing w:line="276" w:lineRule="auto"/>
              <w:ind w:left="19" w:right="1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Synthesis of silver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nanoparticles</w:t>
            </w:r>
          </w:p>
          <w:p w14:paraId="63F611F4" w14:textId="77777777" w:rsidR="00B97F00" w:rsidRPr="00315A75" w:rsidRDefault="00000000">
            <w:pPr>
              <w:pStyle w:val="TableParagraph"/>
              <w:spacing w:line="276" w:lineRule="auto"/>
              <w:ind w:left="12" w:hanging="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using the seed extract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  <w:r w:rsidRPr="00315A75">
              <w:rPr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Ensetesuperbum</w:t>
            </w:r>
            <w:proofErr w:type="spellEnd"/>
            <w:r w:rsidRPr="00315A75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and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their antibacterial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activity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assessment.</w:t>
            </w:r>
          </w:p>
          <w:p w14:paraId="721BA32A" w14:textId="77777777" w:rsidR="00B97F00" w:rsidRPr="00315A75" w:rsidRDefault="00000000">
            <w:pPr>
              <w:pStyle w:val="TableParagraph"/>
              <w:spacing w:before="1" w:line="276" w:lineRule="auto"/>
              <w:ind w:left="124" w:right="115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Indian 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Natural</w:t>
            </w:r>
            <w:r w:rsidRPr="00315A75">
              <w:rPr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Products</w:t>
            </w:r>
            <w:r w:rsidRPr="00315A75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and</w:t>
            </w:r>
          </w:p>
          <w:p w14:paraId="294F872F" w14:textId="77777777" w:rsidR="00B97F00" w:rsidRPr="00315A75" w:rsidRDefault="00000000">
            <w:pPr>
              <w:pStyle w:val="TableParagraph"/>
              <w:spacing w:before="1" w:line="276" w:lineRule="auto"/>
              <w:ind w:left="204" w:right="53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28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Pradeepa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86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  <w:p w14:paraId="7E3D889B" w14:textId="77777777" w:rsidR="00B97F00" w:rsidRPr="00315A75" w:rsidRDefault="00B97F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B6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Indian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Journal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of Natural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Products and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E0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F6AD57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08BDC1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0866E0A" w14:textId="77777777" w:rsidR="00B97F00" w:rsidRPr="00315A75" w:rsidRDefault="00B97F00">
            <w:pPr>
              <w:pStyle w:val="TableParagraph"/>
              <w:spacing w:before="3"/>
              <w:rPr>
                <w:bCs/>
                <w:color w:val="000000" w:themeColor="text1"/>
                <w:sz w:val="24"/>
                <w:szCs w:val="24"/>
              </w:rPr>
            </w:pPr>
          </w:p>
          <w:p w14:paraId="503844C2" w14:textId="77777777" w:rsidR="00B97F00" w:rsidRPr="00315A75" w:rsidRDefault="00000000">
            <w:pPr>
              <w:pStyle w:val="TableParagraph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9920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3A9218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A7783F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60E91CB" w14:textId="77777777" w:rsidR="00B97F00" w:rsidRPr="00315A75" w:rsidRDefault="00B97F00">
            <w:pPr>
              <w:pStyle w:val="TableParagraph"/>
              <w:spacing w:before="3"/>
              <w:rPr>
                <w:bCs/>
                <w:color w:val="000000" w:themeColor="text1"/>
                <w:sz w:val="24"/>
                <w:szCs w:val="24"/>
              </w:rPr>
            </w:pPr>
          </w:p>
          <w:p w14:paraId="47FBE446" w14:textId="77777777" w:rsidR="00B97F00" w:rsidRPr="00315A75" w:rsidRDefault="00000000">
            <w:pPr>
              <w:pStyle w:val="TableParagraph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206-212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ED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21FC18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75051C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F5F05AE" w14:textId="77777777" w:rsidR="00B97F00" w:rsidRPr="00315A75" w:rsidRDefault="00000000">
            <w:pPr>
              <w:pStyle w:val="TableParagraph"/>
              <w:spacing w:before="213" w:line="276" w:lineRule="auto"/>
              <w:ind w:left="947" w:right="-9" w:hanging="92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https://nopr.niscpr.res.in/handle/12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3456789/60264</w:t>
            </w:r>
          </w:p>
        </w:tc>
      </w:tr>
      <w:tr w:rsidR="00315A75" w:rsidRPr="00315A75" w14:paraId="25CC8E6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3D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5A7" w14:textId="77777777" w:rsidR="00B97F00" w:rsidRPr="00315A75" w:rsidRDefault="00000000">
            <w:pPr>
              <w:pStyle w:val="TableParagraph"/>
              <w:spacing w:before="159" w:line="276" w:lineRule="auto"/>
              <w:ind w:left="144" w:right="133" w:hanging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The Gag Reflex: A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Hurdle in Dentistry–</w:t>
            </w:r>
            <w:r w:rsidRPr="00315A75">
              <w:rPr>
                <w:bCs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Literature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Review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34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55E299B1" w14:textId="77777777" w:rsidR="00B97F00" w:rsidRPr="00315A75" w:rsidRDefault="00B97F00">
            <w:pPr>
              <w:pStyle w:val="TableParagraph"/>
              <w:spacing w:before="3"/>
              <w:rPr>
                <w:bCs/>
                <w:color w:val="000000" w:themeColor="text1"/>
                <w:sz w:val="24"/>
                <w:szCs w:val="24"/>
              </w:rPr>
            </w:pPr>
          </w:p>
          <w:p w14:paraId="712EFF7A" w14:textId="77777777" w:rsidR="00B97F00" w:rsidRPr="00315A75" w:rsidRDefault="00000000">
            <w:pPr>
              <w:pStyle w:val="TableParagraph"/>
              <w:spacing w:before="1"/>
              <w:ind w:left="209" w:right="20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Pallavi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5E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F0C" w14:textId="77777777" w:rsidR="00B97F00" w:rsidRPr="00315A75" w:rsidRDefault="00000000">
            <w:pPr>
              <w:pStyle w:val="TableParagraph"/>
              <w:spacing w:line="276" w:lineRule="auto"/>
              <w:ind w:left="17" w:right="8" w:firstLine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Pharmaceutical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Research</w:t>
            </w:r>
          </w:p>
          <w:p w14:paraId="3F6B6149" w14:textId="77777777" w:rsidR="00B97F00" w:rsidRPr="00315A75" w:rsidRDefault="00000000">
            <w:pPr>
              <w:pStyle w:val="TableParagraph"/>
              <w:ind w:left="64" w:right="58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60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B73686B" w14:textId="77777777" w:rsidR="00B97F00" w:rsidRPr="00315A75" w:rsidRDefault="00000000">
            <w:pPr>
              <w:pStyle w:val="TableParagraph"/>
              <w:spacing w:before="177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E1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CE39CD2" w14:textId="77777777" w:rsidR="00B97F00" w:rsidRPr="00315A75" w:rsidRDefault="00000000">
            <w:pPr>
              <w:pStyle w:val="TableParagraph"/>
              <w:spacing w:before="177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2456-9119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008" w14:textId="77777777" w:rsidR="00B97F00" w:rsidRPr="00315A75" w:rsidRDefault="00B97F00">
            <w:pPr>
              <w:pStyle w:val="TableParagraph"/>
              <w:spacing w:before="7"/>
              <w:rPr>
                <w:bCs/>
                <w:color w:val="000000" w:themeColor="text1"/>
                <w:sz w:val="24"/>
                <w:szCs w:val="24"/>
              </w:rPr>
            </w:pPr>
          </w:p>
          <w:p w14:paraId="7DE80AE6" w14:textId="77777777" w:rsidR="00B97F00" w:rsidRPr="00315A75" w:rsidRDefault="00000000">
            <w:pPr>
              <w:pStyle w:val="TableParagraph"/>
              <w:ind w:left="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9">
              <w:r w:rsidRPr="00315A75">
                <w:rPr>
                  <w:bCs/>
                  <w:color w:val="000000" w:themeColor="text1"/>
                  <w:sz w:val="24"/>
                  <w:szCs w:val="24"/>
                </w:rPr>
                <w:t>http://stmopenlibrary.com/id/eprint</w:t>
              </w:r>
            </w:hyperlink>
          </w:p>
          <w:p w14:paraId="49F70D78" w14:textId="77777777" w:rsidR="00B97F00" w:rsidRPr="00315A75" w:rsidRDefault="00000000">
            <w:pPr>
              <w:pStyle w:val="TableParagraph"/>
              <w:spacing w:before="41"/>
              <w:ind w:left="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/281/</w:t>
            </w:r>
          </w:p>
        </w:tc>
      </w:tr>
      <w:tr w:rsidR="00315A75" w:rsidRPr="00315A75" w14:paraId="671C80D4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9F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506" w14:textId="77777777" w:rsidR="00B97F00" w:rsidRPr="00315A75" w:rsidRDefault="00000000">
            <w:pPr>
              <w:pStyle w:val="TableParagraph"/>
              <w:spacing w:before="1" w:line="276" w:lineRule="auto"/>
              <w:ind w:left="38" w:right="26" w:hanging="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Comparative Study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Drug Likeness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Pharmacokinetic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Properties</w:t>
            </w:r>
            <w:r w:rsidRPr="00315A75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  <w:r w:rsidRPr="00315A75">
              <w:rPr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Synthetic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Antiviral Drugs to that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Remdesivir: In-</w:t>
            </w:r>
          </w:p>
          <w:p w14:paraId="7BEFBBC4" w14:textId="77777777" w:rsidR="00B97F00" w:rsidRPr="00315A75" w:rsidRDefault="00000000">
            <w:pPr>
              <w:pStyle w:val="TableParagraph"/>
              <w:spacing w:line="275" w:lineRule="exact"/>
              <w:ind w:left="19" w:right="1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silico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Approach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05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2C755D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43500F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0728768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44C15070" w14:textId="77777777" w:rsidR="00B97F00" w:rsidRPr="00315A75" w:rsidRDefault="00000000">
            <w:pPr>
              <w:pStyle w:val="TableParagraph"/>
              <w:ind w:left="209" w:right="20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Pallavi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03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1B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BB142C4" w14:textId="77777777" w:rsidR="00B97F00" w:rsidRPr="00315A75" w:rsidRDefault="00000000">
            <w:pPr>
              <w:pStyle w:val="TableParagraph"/>
              <w:spacing w:before="177" w:line="276" w:lineRule="auto"/>
              <w:ind w:left="17" w:right="8" w:firstLine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Pharmaceutical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Research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80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15008E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6725245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2ACAFE6E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1E0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47645E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8641BAA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03860873" w14:textId="77777777" w:rsidR="00B97F00" w:rsidRPr="00315A75" w:rsidRDefault="00000000">
            <w:pPr>
              <w:pStyle w:val="TableParagraph"/>
              <w:spacing w:before="1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2456-9119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66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8D9502A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3E519D2" w14:textId="77777777" w:rsidR="00B97F00" w:rsidRPr="00315A75" w:rsidRDefault="00000000">
            <w:pPr>
              <w:pStyle w:val="TableParagraph"/>
              <w:spacing w:before="195" w:line="276" w:lineRule="auto"/>
              <w:ind w:left="642" w:right="-9" w:hanging="608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https://journaljpri.com/index.php/J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PRI/article/view/6823</w:t>
            </w:r>
          </w:p>
        </w:tc>
      </w:tr>
      <w:tr w:rsidR="00315A75" w:rsidRPr="00315A75" w14:paraId="51D8D86A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24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349" w14:textId="77777777" w:rsidR="00B97F00" w:rsidRPr="00315A75" w:rsidRDefault="00000000">
            <w:pPr>
              <w:pStyle w:val="TableParagraph"/>
              <w:spacing w:line="276" w:lineRule="auto"/>
              <w:ind w:left="64" w:right="54" w:hanging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Antiproliferative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effects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Artabotrysodoratissim</w:t>
            </w:r>
            <w:proofErr w:type="spellEnd"/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us fruit extract and its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bioactive fraction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through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upregulation</w:t>
            </w:r>
          </w:p>
          <w:p w14:paraId="01BF7CCC" w14:textId="77777777" w:rsidR="00B97F00" w:rsidRPr="00315A75" w:rsidRDefault="00000000">
            <w:pPr>
              <w:pStyle w:val="TableParagraph"/>
              <w:spacing w:line="275" w:lineRule="exact"/>
              <w:ind w:left="48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p53/γH2AX</w:t>
            </w:r>
            <w:r w:rsidRPr="00315A75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signals and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G2/M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phase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arrest</w:t>
            </w:r>
          </w:p>
          <w:p w14:paraId="2A235735" w14:textId="77777777" w:rsidR="00B97F00" w:rsidRPr="00315A75" w:rsidRDefault="00000000">
            <w:pPr>
              <w:pStyle w:val="TableParagraph"/>
              <w:ind w:left="19" w:right="1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MIA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PaCa-2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F7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A56767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20AFB0A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A4D5944" w14:textId="77777777" w:rsidR="00B97F00" w:rsidRPr="00315A75" w:rsidRDefault="00B97F00">
            <w:pPr>
              <w:pStyle w:val="TableParagraph"/>
              <w:spacing w:before="7"/>
              <w:rPr>
                <w:bCs/>
                <w:color w:val="000000" w:themeColor="text1"/>
                <w:sz w:val="24"/>
                <w:szCs w:val="24"/>
              </w:rPr>
            </w:pPr>
          </w:p>
          <w:p w14:paraId="04666D1C" w14:textId="77777777" w:rsidR="00B97F00" w:rsidRPr="00315A75" w:rsidRDefault="00000000">
            <w:pPr>
              <w:pStyle w:val="TableParagraph"/>
              <w:ind w:left="209" w:right="20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Pallavi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8D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66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C0ECC57" w14:textId="77777777" w:rsidR="00B97F00" w:rsidRPr="00315A75" w:rsidRDefault="00000000">
            <w:pPr>
              <w:pStyle w:val="TableParagraph"/>
              <w:spacing w:before="177" w:line="276" w:lineRule="auto"/>
              <w:ind w:left="67" w:right="5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Anti-Cancer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Agents in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Medicinal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06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396E86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F5EA7F6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7D5E5B76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89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D3A8F5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A995C63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787A17E8" w14:textId="77777777" w:rsidR="00B97F00" w:rsidRPr="00315A75" w:rsidRDefault="00000000">
            <w:pPr>
              <w:pStyle w:val="TableParagraph"/>
              <w:spacing w:before="1"/>
              <w:ind w:left="227" w:right="2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1875-5992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63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29FF573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D982BE4" w14:textId="77777777" w:rsidR="00B97F00" w:rsidRPr="00315A75" w:rsidRDefault="00000000">
            <w:pPr>
              <w:pStyle w:val="TableParagraph"/>
              <w:spacing w:before="195" w:line="276" w:lineRule="auto"/>
              <w:ind w:left="1247" w:right="18" w:hanging="1208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https://pubmed.ncbi.n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lm.nih.gov/3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5105296/</w:t>
            </w:r>
          </w:p>
        </w:tc>
      </w:tr>
      <w:tr w:rsidR="00315A75" w:rsidRPr="00315A75" w14:paraId="005EDF10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DD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6009" w14:textId="77777777" w:rsidR="00B97F00" w:rsidRPr="00315A75" w:rsidRDefault="00000000">
            <w:pPr>
              <w:pStyle w:val="TableParagraph"/>
              <w:spacing w:line="276" w:lineRule="auto"/>
              <w:ind w:left="139" w:right="127" w:hanging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Evaluation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Antimutagenic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Potential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ChrozophoraRottleri</w:t>
            </w:r>
            <w:proofErr w:type="spellEnd"/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against</w:t>
            </w:r>
            <w:r w:rsidRPr="00315A75">
              <w:rPr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Ems</w:t>
            </w:r>
            <w:r w:rsidRPr="00315A75">
              <w:rPr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Induced</w:t>
            </w:r>
          </w:p>
          <w:p w14:paraId="1959FE95" w14:textId="77777777" w:rsidR="00B97F00" w:rsidRPr="00315A75" w:rsidRDefault="00000000">
            <w:pPr>
              <w:pStyle w:val="TableParagraph"/>
              <w:spacing w:line="276" w:lineRule="exact"/>
              <w:ind w:left="19" w:right="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Mutagenicity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E4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42FE3D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C43A397" w14:textId="77777777" w:rsidR="00B97F00" w:rsidRPr="00315A75" w:rsidRDefault="00B97F00">
            <w:pPr>
              <w:pStyle w:val="TableParagraph"/>
              <w:spacing w:before="7"/>
              <w:rPr>
                <w:bCs/>
                <w:color w:val="000000" w:themeColor="text1"/>
                <w:sz w:val="24"/>
                <w:szCs w:val="24"/>
              </w:rPr>
            </w:pPr>
          </w:p>
          <w:p w14:paraId="09E7A975" w14:textId="77777777" w:rsidR="00B97F00" w:rsidRPr="00315A75" w:rsidRDefault="00000000">
            <w:pPr>
              <w:pStyle w:val="TableParagraph"/>
              <w:spacing w:before="1"/>
              <w:ind w:left="209" w:right="20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Pallavi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99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BA8" w14:textId="77777777" w:rsidR="00B97F00" w:rsidRPr="00315A75" w:rsidRDefault="00B97F00">
            <w:pPr>
              <w:pStyle w:val="TableParagraph"/>
              <w:spacing w:before="5"/>
              <w:rPr>
                <w:bCs/>
                <w:color w:val="000000" w:themeColor="text1"/>
                <w:sz w:val="24"/>
                <w:szCs w:val="24"/>
              </w:rPr>
            </w:pPr>
          </w:p>
          <w:p w14:paraId="6D724DC5" w14:textId="77777777" w:rsidR="00B97F00" w:rsidRPr="00315A75" w:rsidRDefault="00000000">
            <w:pPr>
              <w:pStyle w:val="TableParagraph"/>
              <w:spacing w:line="276" w:lineRule="auto"/>
              <w:ind w:left="134" w:right="123" w:hanging="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International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Journal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Pharma and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Bio</w:t>
            </w:r>
            <w:r w:rsidRPr="00315A75">
              <w:rPr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46D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C656F2A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A665183" w14:textId="77777777" w:rsidR="00B97F00" w:rsidRPr="00315A75" w:rsidRDefault="00000000">
            <w:pPr>
              <w:pStyle w:val="TableParagraph"/>
              <w:spacing w:before="193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B5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6F347D1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E16C3AA" w14:textId="77777777" w:rsidR="00B97F00" w:rsidRPr="00315A75" w:rsidRDefault="00000000">
            <w:pPr>
              <w:pStyle w:val="TableParagraph"/>
              <w:spacing w:before="193"/>
              <w:ind w:left="256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0975-6299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71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2B0E755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7A78324" w14:textId="77777777" w:rsidR="00B97F00" w:rsidRPr="00315A75" w:rsidRDefault="00000000">
            <w:pPr>
              <w:pStyle w:val="TableParagraph"/>
              <w:spacing w:line="278" w:lineRule="auto"/>
              <w:ind w:left="834" w:right="-9" w:hanging="814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</w:t>
            </w:r>
            <w:hyperlink r:id="rId10">
              <w:r w:rsidRPr="00315A75">
                <w:rPr>
                  <w:bCs/>
                  <w:color w:val="000000" w:themeColor="text1"/>
                  <w:spacing w:val="-1"/>
                  <w:sz w:val="24"/>
                  <w:szCs w:val="24"/>
                </w:rPr>
                <w:t>/www.rese</w:t>
              </w:r>
            </w:hyperlink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hyperlink r:id="rId11">
              <w:r w:rsidRPr="00315A75">
                <w:rPr>
                  <w:bCs/>
                  <w:color w:val="000000" w:themeColor="text1"/>
                  <w:spacing w:val="-1"/>
                  <w:sz w:val="24"/>
                  <w:szCs w:val="24"/>
                </w:rPr>
                <w:t>rchgate.net/publi</w:t>
              </w:r>
            </w:hyperlink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cation/358157783</w:t>
            </w:r>
          </w:p>
        </w:tc>
      </w:tr>
      <w:tr w:rsidR="00315A75" w:rsidRPr="00315A75" w14:paraId="7E863368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A4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80C" w14:textId="77777777" w:rsidR="00B97F00" w:rsidRPr="00315A75" w:rsidRDefault="00000000">
            <w:pPr>
              <w:pStyle w:val="TableParagraph"/>
              <w:spacing w:line="276" w:lineRule="auto"/>
              <w:ind w:left="4" w:right="-15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Phytochemical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investigation and in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vitro antioxidant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activity 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Adenocalymmaalliaceu</w:t>
            </w:r>
            <w:proofErr w:type="spellEnd"/>
          </w:p>
          <w:p w14:paraId="56364850" w14:textId="77777777" w:rsidR="00B97F00" w:rsidRPr="00315A75" w:rsidRDefault="00000000">
            <w:pPr>
              <w:pStyle w:val="TableParagraph"/>
              <w:spacing w:before="1"/>
              <w:ind w:left="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ABD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085E129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B1B95F8" w14:textId="77777777" w:rsidR="00B97F00" w:rsidRPr="00315A75" w:rsidRDefault="00B97F00">
            <w:pPr>
              <w:pStyle w:val="TableParagraph"/>
              <w:spacing w:before="10"/>
              <w:rPr>
                <w:bCs/>
                <w:color w:val="000000" w:themeColor="text1"/>
                <w:sz w:val="24"/>
                <w:szCs w:val="24"/>
              </w:rPr>
            </w:pPr>
          </w:p>
          <w:p w14:paraId="7C552E25" w14:textId="77777777" w:rsidR="00B97F00" w:rsidRPr="00315A75" w:rsidRDefault="00000000">
            <w:pPr>
              <w:pStyle w:val="TableParagraph"/>
              <w:ind w:left="258" w:right="243" w:firstLine="136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Dr. Pallavi M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Nethravathi</w:t>
            </w:r>
            <w:proofErr w:type="spellEnd"/>
            <w:r w:rsidRPr="00315A75">
              <w:rPr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315A75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69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02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35C1528" w14:textId="77777777" w:rsidR="00B97F00" w:rsidRPr="00315A75" w:rsidRDefault="00B97F00">
            <w:pPr>
              <w:pStyle w:val="TableParagraph"/>
              <w:spacing w:before="2"/>
              <w:rPr>
                <w:bCs/>
                <w:color w:val="000000" w:themeColor="text1"/>
                <w:sz w:val="24"/>
                <w:szCs w:val="24"/>
              </w:rPr>
            </w:pPr>
          </w:p>
          <w:p w14:paraId="7EA462F7" w14:textId="77777777" w:rsidR="00B97F00" w:rsidRPr="00315A75" w:rsidRDefault="00000000">
            <w:pPr>
              <w:pStyle w:val="TableParagraph"/>
              <w:spacing w:line="276" w:lineRule="auto"/>
              <w:ind w:left="636" w:right="21" w:hanging="60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Neuroquantolo</w:t>
            </w:r>
            <w:proofErr w:type="spellEnd"/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9D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F364E3B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16405B2" w14:textId="77777777" w:rsidR="00B97F00" w:rsidRPr="00315A75" w:rsidRDefault="00000000">
            <w:pPr>
              <w:pStyle w:val="TableParagraph"/>
              <w:spacing w:before="195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CD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630413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4425B95" w14:textId="77777777" w:rsidR="00B97F00" w:rsidRPr="00315A75" w:rsidRDefault="00000000">
            <w:pPr>
              <w:pStyle w:val="TableParagraph"/>
              <w:spacing w:before="195"/>
              <w:ind w:left="256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1303-5150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7F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6CAEBFB" w14:textId="77777777" w:rsidR="00B97F00" w:rsidRPr="00315A75" w:rsidRDefault="00000000">
            <w:pPr>
              <w:pStyle w:val="TableParagraph"/>
              <w:spacing w:before="177"/>
              <w:ind w:left="28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</w:t>
            </w:r>
            <w:hyperlink r:id="rId12">
              <w:r w:rsidRPr="00315A75">
                <w:rPr>
                  <w:bCs/>
                  <w:color w:val="000000" w:themeColor="text1"/>
                  <w:sz w:val="24"/>
                  <w:szCs w:val="24"/>
                </w:rPr>
                <w:t>/www.neuroqu</w:t>
              </w:r>
            </w:hyperlink>
            <w:r w:rsidRPr="00315A75">
              <w:rPr>
                <w:bCs/>
                <w:color w:val="000000" w:themeColor="text1"/>
                <w:sz w:val="24"/>
                <w:szCs w:val="24"/>
              </w:rPr>
              <w:t>a</w:t>
            </w:r>
            <w:hyperlink r:id="rId13">
              <w:r w:rsidRPr="00315A75">
                <w:rPr>
                  <w:bCs/>
                  <w:color w:val="000000" w:themeColor="text1"/>
                  <w:sz w:val="24"/>
                  <w:szCs w:val="24"/>
                </w:rPr>
                <w:t>ntology.com</w:t>
              </w:r>
            </w:hyperlink>
          </w:p>
          <w:p w14:paraId="01CBB25C" w14:textId="77777777" w:rsidR="00B97F00" w:rsidRPr="00315A75" w:rsidRDefault="00000000">
            <w:pPr>
              <w:pStyle w:val="TableParagraph"/>
              <w:spacing w:before="41" w:line="276" w:lineRule="auto"/>
              <w:ind w:left="892" w:right="-3" w:hanging="872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datacms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>/articles/20221129082811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amNQ66765.pdf</w:t>
            </w:r>
          </w:p>
        </w:tc>
      </w:tr>
      <w:tr w:rsidR="00315A75" w:rsidRPr="00315A75" w14:paraId="26984EE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1A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035" w14:textId="77777777" w:rsidR="00B97F00" w:rsidRPr="00315A75" w:rsidRDefault="00000000">
            <w:pPr>
              <w:pStyle w:val="TableParagraph"/>
              <w:spacing w:line="276" w:lineRule="auto"/>
              <w:ind w:left="4" w:right="-15" w:firstLine="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Hepatoprotective effect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of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Adenocalymmaalliaceu</w:t>
            </w:r>
            <w:proofErr w:type="spellEnd"/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leaves</w:t>
            </w:r>
            <w:r w:rsidRPr="00315A75">
              <w:rPr>
                <w:bC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extract</w:t>
            </w:r>
            <w:r w:rsidRPr="00315A75">
              <w:rPr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against ethanol induced</w:t>
            </w:r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toxicity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in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HepG2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cell</w:t>
            </w:r>
          </w:p>
          <w:p w14:paraId="1EFC7854" w14:textId="77777777" w:rsidR="00B97F00" w:rsidRPr="00315A75" w:rsidRDefault="00000000">
            <w:pPr>
              <w:pStyle w:val="TableParagraph"/>
              <w:spacing w:line="275" w:lineRule="exact"/>
              <w:ind w:left="19" w:right="9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56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77F31D72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44BDA4F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A6F3A14" w14:textId="77777777" w:rsidR="00B97F00" w:rsidRPr="00315A75" w:rsidRDefault="00B97F00">
            <w:pPr>
              <w:pStyle w:val="TableParagraph"/>
              <w:spacing w:before="8"/>
              <w:rPr>
                <w:bCs/>
                <w:color w:val="000000" w:themeColor="text1"/>
                <w:sz w:val="24"/>
                <w:szCs w:val="24"/>
              </w:rPr>
            </w:pPr>
          </w:p>
          <w:p w14:paraId="5813E5A2" w14:textId="77777777" w:rsidR="00B97F00" w:rsidRPr="00315A75" w:rsidRDefault="00000000">
            <w:pPr>
              <w:pStyle w:val="TableParagraph"/>
              <w:ind w:left="209" w:right="20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Dr.</w:t>
            </w: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Pallavi</w:t>
            </w:r>
            <w:r w:rsidRPr="00315A75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5E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Biotechnology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20E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8BC0C5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2131B2CE" w14:textId="77777777" w:rsidR="00B97F00" w:rsidRPr="00315A75" w:rsidRDefault="00000000">
            <w:pPr>
              <w:pStyle w:val="TableParagraph"/>
              <w:spacing w:before="195" w:line="276" w:lineRule="auto"/>
              <w:ind w:left="636" w:right="21" w:hanging="60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Neuroquantolo</w:t>
            </w:r>
            <w:proofErr w:type="spellEnd"/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CD6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4E7229C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2277C3C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2FD5E12A" w14:textId="77777777" w:rsidR="00B97F00" w:rsidRPr="00315A75" w:rsidRDefault="00000000">
            <w:pPr>
              <w:pStyle w:val="TableParagraph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A28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C5CF877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35B4AF18" w14:textId="77777777" w:rsidR="00B97F00" w:rsidRPr="00315A75" w:rsidRDefault="00B97F00">
            <w:pPr>
              <w:pStyle w:val="TableParagraph"/>
              <w:spacing w:before="9"/>
              <w:rPr>
                <w:bCs/>
                <w:color w:val="000000" w:themeColor="text1"/>
                <w:sz w:val="24"/>
                <w:szCs w:val="24"/>
              </w:rPr>
            </w:pPr>
          </w:p>
          <w:p w14:paraId="6FADF898" w14:textId="77777777" w:rsidR="00B97F00" w:rsidRPr="00315A75" w:rsidRDefault="00000000">
            <w:pPr>
              <w:pStyle w:val="TableParagraph"/>
              <w:ind w:left="256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1303-5150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700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6AACEE24" w14:textId="77777777" w:rsidR="00B97F00" w:rsidRPr="00315A75" w:rsidRDefault="00B97F00">
            <w:pPr>
              <w:pStyle w:val="Table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0738BC31" w14:textId="77777777" w:rsidR="00B97F00" w:rsidRPr="00315A75" w:rsidRDefault="00000000">
            <w:pPr>
              <w:pStyle w:val="TableParagraph"/>
              <w:spacing w:before="195" w:line="276" w:lineRule="auto"/>
              <w:ind w:left="774" w:right="-9" w:hanging="754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https:/</w:t>
            </w:r>
            <w:hyperlink r:id="rId14">
              <w:r w:rsidRPr="00315A75">
                <w:rPr>
                  <w:bCs/>
                  <w:color w:val="000000" w:themeColor="text1"/>
                  <w:spacing w:val="-1"/>
                  <w:sz w:val="24"/>
                  <w:szCs w:val="24"/>
                </w:rPr>
                <w:t>/www.rese</w:t>
              </w:r>
            </w:hyperlink>
            <w:r w:rsidRPr="00315A75">
              <w:rPr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hyperlink r:id="rId15">
              <w:r w:rsidRPr="00315A75">
                <w:rPr>
                  <w:bCs/>
                  <w:color w:val="000000" w:themeColor="text1"/>
                  <w:spacing w:val="-1"/>
                  <w:sz w:val="24"/>
                  <w:szCs w:val="24"/>
                </w:rPr>
                <w:t>rchgate.net/publi</w:t>
              </w:r>
            </w:hyperlink>
            <w:r w:rsidRPr="00315A75">
              <w:rPr>
                <w:bCs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cation/362278846_</w:t>
            </w:r>
          </w:p>
        </w:tc>
      </w:tr>
      <w:tr w:rsidR="00315A75" w:rsidRPr="00315A75" w14:paraId="2E76E22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EF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ADD" w14:textId="77777777" w:rsidR="00B97F00" w:rsidRPr="00315A75" w:rsidRDefault="00000000">
            <w:pPr>
              <w:pStyle w:val="TableParagraph"/>
              <w:spacing w:before="1" w:line="276" w:lineRule="auto"/>
              <w:ind w:left="204" w:right="53" w:firstLine="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Assesment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of physical and functional properties of finger millet grain varieties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514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Srusti S.N.R</w:t>
            </w:r>
          </w:p>
          <w:p w14:paraId="3BD2E75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Ramesh Babu H.N</w:t>
            </w:r>
          </w:p>
          <w:p w14:paraId="2501A04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4A6F0CC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Kshemma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1BC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6E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International journal </w:t>
            </w:r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of  chemical</w:t>
            </w:r>
            <w:proofErr w:type="gram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7C7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July</w:t>
            </w:r>
          </w:p>
          <w:p w14:paraId="010ECE2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23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2349-8528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322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16" w:anchor=":~:text=The%20determination%20of%20other%20physical%20properties%20such%20as,performed%20in%205%20replicates%20for%20each%20grain%20cultivar.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Assessment of Physical and functional properties of finger millet grain varieties (chemijournal.com)</w:t>
              </w:r>
            </w:hyperlink>
          </w:p>
        </w:tc>
      </w:tr>
      <w:tr w:rsidR="00315A75" w:rsidRPr="00315A75" w14:paraId="541D8F7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9A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FF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A field study on evaluation of different varieties of traditional storage practices of finger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millate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Eleucinacoracana</w:t>
            </w:r>
            <w:proofErr w:type="spell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L.</w:t>
            </w:r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) in southern dry zone of Karnataka for seed traits.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A07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Srusti S.N.R</w:t>
            </w:r>
          </w:p>
          <w:p w14:paraId="66949E8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Ramesh Babu H.N</w:t>
            </w:r>
          </w:p>
          <w:p w14:paraId="6E920B0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73BD62D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Kshemma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53A2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33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International journal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of  all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research education and scientific methods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F0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November</w:t>
            </w:r>
          </w:p>
          <w:p w14:paraId="6A00370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294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2455-6211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9C0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br/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ijirt.org/master/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publishedpaper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/IJIRT153320_PAPER.pdf</w:t>
            </w:r>
          </w:p>
        </w:tc>
      </w:tr>
      <w:tr w:rsidR="00315A75" w:rsidRPr="00315A75" w14:paraId="36FF5DA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05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41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Isolation and identification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of  some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fungal pathogens from solanaceous vegetable crops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Chithradurga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district,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karnataka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F9B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5D1D6F5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Sowmya G H</w:t>
            </w:r>
          </w:p>
          <w:p w14:paraId="4D44406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4E66ADC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Ramesh Babu H.N</w:t>
            </w:r>
          </w:p>
          <w:p w14:paraId="54261571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541181F1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7F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BC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International journal of Botany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E2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October</w:t>
            </w:r>
          </w:p>
          <w:p w14:paraId="22548B5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1E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2455-541X*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AF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17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(PDF) Isolation and identification of some fungal pathogens from Solanaceous vegetable crops of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Chitradurga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district, Karnataka (researchgate.net)</w:t>
              </w:r>
            </w:hyperlink>
          </w:p>
        </w:tc>
      </w:tr>
      <w:tr w:rsidR="00315A75" w:rsidRPr="00315A75" w14:paraId="5CEECB9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96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04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Imapact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convensional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storage system on germination and storage fungi of paddy in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Chikkamagaluru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Karnataka 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46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T V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Sunilm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Kumar,</w:t>
            </w:r>
          </w:p>
          <w:p w14:paraId="1646113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190F595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Ramesh Babu H.N</w:t>
            </w:r>
          </w:p>
          <w:p w14:paraId="7CE39A8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 Krishnappa</w:t>
            </w:r>
          </w:p>
          <w:p w14:paraId="42ABF5CC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5A017B55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F1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E9A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International journal of Botany studies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B4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September</w:t>
            </w:r>
          </w:p>
          <w:p w14:paraId="06D58CE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40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2455-541X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9A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18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6-4-250-124.pdf (botanyjournals.com)</w:t>
              </w:r>
            </w:hyperlink>
          </w:p>
        </w:tc>
      </w:tr>
      <w:tr w:rsidR="00315A75" w:rsidRPr="00315A75" w14:paraId="488A688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A6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A9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GCMS identification of bio active components of leaf extract of </w:t>
            </w: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Sidaacuta</w:t>
            </w:r>
            <w:proofErr w:type="spell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brum.f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4A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Nalini T J, </w:t>
            </w:r>
          </w:p>
          <w:p w14:paraId="3F19686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Keshamma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E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br/>
              <w:t>Ramesh Babu H.N</w:t>
            </w:r>
          </w:p>
          <w:p w14:paraId="4CC67D7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75C961A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And Sridhar B T</w:t>
            </w:r>
          </w:p>
          <w:p w14:paraId="49B5234E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21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FC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International journal of herbal medicine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6D7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774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2394-0514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0D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www.florajournal.com/archives/?year=2021&amp;vol=9&amp;issue=4&amp;part=a&amp;ArticleId</w:t>
            </w:r>
          </w:p>
        </w:tc>
      </w:tr>
      <w:tr w:rsidR="00315A75" w:rsidRPr="00315A75" w14:paraId="4194585A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88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1B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GCMS identification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of  stem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extract of </w:t>
            </w: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Sidaacuta</w:t>
            </w:r>
            <w:proofErr w:type="spell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brum.f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980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T J Nalini</w:t>
            </w:r>
          </w:p>
          <w:p w14:paraId="2D626E9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Keshamma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E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br/>
              <w:t>Ramesh Babu H.N</w:t>
            </w:r>
          </w:p>
          <w:p w14:paraId="34398CD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1EDDFDB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And Sridhar B T</w:t>
            </w:r>
          </w:p>
          <w:p w14:paraId="455AF985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B5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40C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International journal of current microbiology and applied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469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E3B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2319-7706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51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19" w:anchor=":~:text=In%20the%20present%20study%20we%20identified%209%2C%2012%2C,of%20Sida%20acuta%20through%20GC-MS%20analysis%20and%20characterization.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GC-MS Identification of Stem Extract of &lt;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em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&gt;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Sida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acuta&lt;/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em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&gt; (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Burm.f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) (ijcmas.com)</w:t>
              </w:r>
            </w:hyperlink>
          </w:p>
        </w:tc>
      </w:tr>
      <w:tr w:rsidR="00315A75" w:rsidRPr="00315A75" w14:paraId="1CCC4957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E6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40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Assay of antimicrobial activity of</w:t>
            </w:r>
          </w:p>
          <w:p w14:paraId="53920C6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Sidaacuta</w:t>
            </w:r>
            <w:proofErr w:type="spell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brum.f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) by well diffusion method.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F70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T J Nalini</w:t>
            </w:r>
          </w:p>
          <w:p w14:paraId="17FAB98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Ramesh Babu H.N</w:t>
            </w:r>
          </w:p>
          <w:p w14:paraId="08AD4E6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>Rajeshwari,N</w:t>
            </w:r>
          </w:p>
          <w:p w14:paraId="7BA5D31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>K Y Prathiba</w:t>
            </w:r>
          </w:p>
          <w:p w14:paraId="23A09F2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>Keshamma E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br/>
            </w:r>
          </w:p>
          <w:p w14:paraId="64068E2E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3F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0B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International journal of current microbiology and applied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8C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4F5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2319-7706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906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20" w:anchor=":~:text=In%20the%20agar-well%20diffusion%20assay%2C%20highest%20zone%20of,affected%20by%20all%20the%20three%20extracts%20under%20study.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Assay of Antimicrobial Activity of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Sida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acuta (Burm. F.) by Well Diffusion Method (researchgate.net)</w:t>
              </w:r>
            </w:hyperlink>
          </w:p>
        </w:tc>
      </w:tr>
      <w:tr w:rsidR="00315A75" w:rsidRPr="00315A75" w14:paraId="22640F82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AB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6C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Effect of integrated 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nutrient management on growth and yield attributes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yardlong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bean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Vignaunguiculatasubsp.sesqipedalis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(L.)</w:t>
            </w:r>
            <w:proofErr w:type="spellStart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verdc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066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 M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Manjesh</w:t>
            </w:r>
            <w:proofErr w:type="spellEnd"/>
          </w:p>
          <w:p w14:paraId="5EEF00B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Ramesh Babu H.N,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Nagarajappaadivappar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and</w:t>
            </w:r>
          </w:p>
          <w:p w14:paraId="11FB7D3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78008AA9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F1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4FF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Journal of farm 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science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ED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AD1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0972-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1061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7E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WWW.uasd.edu</w:t>
            </w:r>
          </w:p>
        </w:tc>
      </w:tr>
      <w:tr w:rsidR="00315A75" w:rsidRPr="00315A75" w14:paraId="62D1B08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AD9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538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Diversity of rhizosphere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mycobiota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of Some Oil Yielding Crops in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Davanagere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region of Karnataka,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2BE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Shaila M and Nafeesa Begum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43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EC3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Journal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Mycopathological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B6F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42C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ISSN: 0971-3719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A6E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21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https://imskolkata.org/pdf/june22/11.%20saila.pdf</w:t>
              </w:r>
            </w:hyperlink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15A75" w:rsidRPr="00315A75" w14:paraId="07ABC4D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FF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F7A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Phenology of the Genus Crotalaria L. (Fabaceae-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Papilionoideae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)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Holalkere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Hosadurga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Chitradurga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Taluks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Chitradurga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District, Karnataka,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3A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Rachitha C J and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F3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35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Plant Science Today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60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DC9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2348-1900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FF6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https://www.researchgate.net/publication/360398249_Phenology_of_genus_Crotolaria_L_Fabaceae_Papilionoideae_of_Holalkere_Hosadurga_and_Chitra</w:t>
            </w:r>
          </w:p>
        </w:tc>
      </w:tr>
      <w:tr w:rsidR="00315A75" w:rsidRPr="00315A75" w14:paraId="5E0FBED6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5A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43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Studies on the Phenology of some terrestrial orchids of western Ghats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E3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SoumyaMahabaleshwaraHegde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A7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D5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Plant Science Today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97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F4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2348-1900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E04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https://horizonepublishing.com/journals/index.php/PST/article/view/1233</w:t>
            </w:r>
          </w:p>
        </w:tc>
      </w:tr>
      <w:tr w:rsidR="00315A75" w:rsidRPr="00315A75" w14:paraId="5F173AC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DA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A24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Comparitive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anatomy of leaf in four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Nervilia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species (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Orchideaceae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) from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Shimoga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District. 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Central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Westrenghats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Karnataka.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8D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SoumyaMahabaleshwaraHegde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78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F7B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ANVESAK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09DD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515A29B8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14:paraId="0AFF47CC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</w:p>
          <w:p w14:paraId="7E72095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8B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0378-4568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315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https://horizonepublishing.com/journals/index.php/PST/article/view/1233</w:t>
            </w:r>
          </w:p>
        </w:tc>
      </w:tr>
      <w:tr w:rsidR="00315A75" w:rsidRPr="00315A75" w14:paraId="0FDD29F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22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D80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Anatomical adaptation in Roots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of 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fourNervilia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species (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Orchideaceae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F7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SoumyaMahabaleshwaraHegde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87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36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Annals of Biology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70E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537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235-241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D8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2" w:anchor=":~:text=The%20present%20study%20analyzed%20the%20characteristics%20in%20roots,serve%20as%20a%20tool%20for%20the%20genus%20systematic.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(PDF) Anatomical Adaptations in Roots of Four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Nervilia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Species (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Orchidaceae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) (researchgate.net)</w:t>
              </w:r>
            </w:hyperlink>
          </w:p>
        </w:tc>
      </w:tr>
      <w:tr w:rsidR="00315A75" w:rsidRPr="00315A75" w14:paraId="4845B49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3F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5B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Mega sporogenesis and development female gametophytes in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Geodorumdensiflorum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(LAM) SCHLTR.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D1A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SoumyaMahabaleshwaraHegde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49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AB2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The Orchid Society of India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C2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1F9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0971-5371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C50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https://orchidsocietyindia.org/wp-content/uploads/2022/05/Hegde-and-K-Krishnaswamy1_9_21.pdf#:~:text=Geodorum%2</w:t>
            </w:r>
          </w:p>
        </w:tc>
      </w:tr>
      <w:tr w:rsidR="00315A75" w:rsidRPr="00315A75" w14:paraId="2262BBD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C8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F1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Diversity and distribution of genus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HebinariaWilld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Orchideaceae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) from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Shimoga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District. Karnataka, 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15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SoumyaMahabaleshwaraHegde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C5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EDF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The Orchid Society of India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BF6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61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0971-5371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A7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3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235-241.pdf</w:t>
              </w:r>
            </w:hyperlink>
          </w:p>
        </w:tc>
      </w:tr>
      <w:tr w:rsidR="00315A75" w:rsidRPr="00315A75" w14:paraId="3ACA3FF6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FEC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DF6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Terrestrial Orchid Diversity in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sharavathi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river 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vallyof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Shimoga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District. Karnataka, IN.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5A7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SoumyaMahabaleshwaraHegde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F4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86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International Journal of 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Arts,Science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and Humanity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41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CB2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2582-0397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8DB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https://www.researchgate.net/publication/351624569_Terrestrial_Orchid_Diversity_in_Sharavati_River_Valley_of_Shimoga_District_Karnataka_India#:~:text=Extensive%20field%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20surveys%20during%202018-2020%2C%</w:t>
            </w:r>
          </w:p>
        </w:tc>
      </w:tr>
      <w:tr w:rsidR="00315A75" w:rsidRPr="00315A75" w14:paraId="2487FC0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1F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45</w:t>
            </w:r>
          </w:p>
          <w:p w14:paraId="56608327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418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Chemical composition and antimicrobial activity of essential oils of leaves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Rapaneawightiaana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05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Manasa CR, Ravi Kiran S, Ravi Kumar BS and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C6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45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Journal of adv.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Scitific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research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966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E13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0976-9595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BA2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47344</w:t>
            </w:r>
          </w:p>
        </w:tc>
      </w:tr>
      <w:tr w:rsidR="00315A75" w:rsidRPr="00315A75" w14:paraId="78EA67C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EA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B8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Taxonomic diversity and distribution of trees and their regeneration status in Sringeri forest range of Westen Ghats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CC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AnushreeHebbar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  and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8C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19A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International Journal of 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Arts,Science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and Humanity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1E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CA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2582-0397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D5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://www.researchgate.net/publication/358890540_Taxonomic_Diversity_and_Distribution_of_Trees_and_their_Regeneration_Status_in_Sringeri_forest_range_Western_ghats_Karnataka</w:t>
            </w:r>
          </w:p>
        </w:tc>
      </w:tr>
      <w:tr w:rsidR="00315A75" w:rsidRPr="00315A75" w14:paraId="71C57B2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6C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42B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ComparitivePhenological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study of the Genus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Rhynchosialoureiro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StylosanthesswHolalkere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Hosadurga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Chitradurga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Taluks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Chitradurga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District, Karnataka, India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019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Rachitha C J and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7B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60C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Journal of adv.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Scitific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research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537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A7C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0976-9595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3B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4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(PDF) COMPARATIVE PHENOLOGICAL STUDIES OF THE GENUS RHYNCHOSIA LOUREIRO AND STYLOSANTHES SW. IN HOSADURGA AND </w:t>
              </w:r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lastRenderedPageBreak/>
                <w:t>HOLALKERE THALUKS OF CHITRADURGA DISTRICT, KARNATAKA (researchgate.net)</w:t>
              </w:r>
            </w:hyperlink>
          </w:p>
        </w:tc>
      </w:tr>
      <w:tr w:rsidR="00315A75" w:rsidRPr="00315A75" w14:paraId="083002E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AC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023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Phytoremidiation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of sewage and pond water by canna indica 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A4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Rachitha C J,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Sudakara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H N and Krishnaswamy 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D0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CE4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IJRAR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731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893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2348-1269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8B2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ttps://www.researchgate.net/publication/365317318_Issue_4_wwwijrarorg_E-ISSN_2348-1269_P-ISSN_2349-5138_IJRAR22D1672</w:t>
            </w:r>
          </w:p>
        </w:tc>
      </w:tr>
      <w:tr w:rsidR="00315A75" w:rsidRPr="00315A75" w14:paraId="6218941B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AF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5A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Field survey on assessment of traditional storage practices of Finger 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Millate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Eleucinacoracana</w:t>
            </w:r>
            <w:proofErr w:type="spellEnd"/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 xml:space="preserve">( 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L</w:t>
            </w:r>
            <w:r w:rsidRPr="00315A75">
              <w:rPr>
                <w:rFonts w:eastAsia="Malgun Gothic"/>
                <w:bCs/>
                <w:i/>
                <w:iCs/>
                <w:color w:val="000000" w:themeColor="text1"/>
                <w:sz w:val="24"/>
                <w:szCs w:val="24"/>
              </w:rPr>
              <w:t>.)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) in southern dry zone of Karnataka for seed traits.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304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Srusti S.N.R</w:t>
            </w:r>
          </w:p>
          <w:p w14:paraId="48E7469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Ramesh Babu H.N</w:t>
            </w:r>
          </w:p>
          <w:p w14:paraId="6B8B81D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Rajeshwari,N</w:t>
            </w:r>
            <w:proofErr w:type="spellEnd"/>
            <w:proofErr w:type="gramEnd"/>
          </w:p>
          <w:p w14:paraId="620017E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Kshemma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BED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Botany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908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International journal of innovative research in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A4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November</w:t>
            </w:r>
          </w:p>
          <w:p w14:paraId="3E98937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A4E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2349-6002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057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25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Research Paper on Field Survey on Assessment of Traditional Storage Practices of Finger Millet [Eleusine coracana (L.)] in Southern Dry Zone of Karnataka for Seed Traits. | IJIRT.org apply for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care approved journal, UGC Approved Journal,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approved </w:t>
              </w:r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lastRenderedPageBreak/>
                <w:t xml:space="preserve">journal,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approved list of journal,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care journal, care journal, UGC-CARE list, New UGC-CARE Reference List, UGC CARE Journals,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care list of journal,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care list 2020,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care approved journal,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care list 2020, new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ugc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approved journal in 2020,Low cost research journal, Online international research journal, Peer-reviewed, and Refereed Journals, scholarly journals, impact factor 7.37 (Calculate by google scholar and Semantic Scholar | AI-Powered Research Tool)</w:t>
              </w:r>
            </w:hyperlink>
          </w:p>
        </w:tc>
      </w:tr>
      <w:tr w:rsidR="00315A75" w:rsidRPr="00315A75" w14:paraId="1C067FD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7C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3A37" w14:textId="77777777" w:rsidR="00B97F00" w:rsidRPr="00315A75" w:rsidRDefault="00000000">
            <w:pPr>
              <w:pStyle w:val="Default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 xml:space="preserve">Synthesis of reduced graphene oxide decorated with Sn/Na doped TiO2 </w:t>
            </w:r>
            <w:r w:rsidRPr="00315A75">
              <w:rPr>
                <w:bCs/>
                <w:color w:val="000000" w:themeColor="text1"/>
              </w:rPr>
              <w:lastRenderedPageBreak/>
              <w:t xml:space="preserve">nanocomposite: a photocatalyst for Evans blue dye degradation </w:t>
            </w:r>
          </w:p>
          <w:p w14:paraId="79B8F6F1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6C6" w14:textId="77777777" w:rsidR="00B97F00" w:rsidRPr="00315A75" w:rsidRDefault="00000000">
            <w:pPr>
              <w:pStyle w:val="Default"/>
              <w:rPr>
                <w:bCs/>
                <w:color w:val="000000" w:themeColor="text1"/>
              </w:rPr>
            </w:pPr>
            <w:r w:rsidRPr="00315A75">
              <w:rPr>
                <w:rFonts w:eastAsia="Malgun Gothic"/>
                <w:bCs/>
                <w:color w:val="000000" w:themeColor="text1"/>
              </w:rPr>
              <w:lastRenderedPageBreak/>
              <w:t>Krishnamurthy 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11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Chemistry</w:t>
            </w:r>
          </w:p>
          <w:p w14:paraId="702742E4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1FA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Emergent Materials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7EF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4(2), 457-468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9FE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[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ISSN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2522-574X]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00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https://www.springer.com/journal/42247</w:t>
              </w:r>
            </w:hyperlink>
          </w:p>
        </w:tc>
      </w:tr>
      <w:tr w:rsidR="00315A75" w:rsidRPr="00315A75" w14:paraId="623A3E7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A8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61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Photocatalytic degradation of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eriochrome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black-T and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evan’s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blue dyes under the visible light using PVA capped and uncapped Ag doped </w:t>
            </w:r>
            <w:proofErr w:type="spellStart"/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Zns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 nanoparticles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930" w14:textId="77777777" w:rsidR="00B97F00" w:rsidRPr="00315A75" w:rsidRDefault="00000000">
            <w:pPr>
              <w:pStyle w:val="Default"/>
              <w:rPr>
                <w:bCs/>
                <w:color w:val="000000" w:themeColor="text1"/>
              </w:rPr>
            </w:pPr>
            <w:r w:rsidRPr="00315A75">
              <w:rPr>
                <w:rFonts w:eastAsia="Malgun Gothic"/>
                <w:bCs/>
                <w:color w:val="000000" w:themeColor="text1"/>
              </w:rPr>
              <w:t>Krishnamurthy 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083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Chemistry</w:t>
            </w:r>
          </w:p>
          <w:p w14:paraId="4638D36F" w14:textId="77777777" w:rsidR="00B97F00" w:rsidRPr="00315A75" w:rsidRDefault="00B97F00">
            <w:pPr>
              <w:pStyle w:val="Default"/>
              <w:ind w:left="90"/>
              <w:rPr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36F" w14:textId="77777777" w:rsidR="00B97F00" w:rsidRPr="00315A75" w:rsidRDefault="00000000">
            <w:pPr>
              <w:pStyle w:val="Default"/>
              <w:ind w:left="90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>Emergent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F1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4(2), 447-456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4DD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[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ISSN 2522-574X]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0D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https://www.springer.com/journal/42247</w:t>
              </w:r>
            </w:hyperlink>
          </w:p>
        </w:tc>
      </w:tr>
      <w:tr w:rsidR="00315A75" w:rsidRPr="00315A75" w14:paraId="75808A5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88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6EA" w14:textId="77777777" w:rsidR="00B97F00" w:rsidRPr="00315A75" w:rsidRDefault="00000000">
            <w:pPr>
              <w:pStyle w:val="Default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 xml:space="preserve">Palladium metal embedded on </w:t>
            </w:r>
            <w:proofErr w:type="spellStart"/>
            <w:r w:rsidRPr="00315A75">
              <w:rPr>
                <w:bCs/>
                <w:color w:val="000000" w:themeColor="text1"/>
              </w:rPr>
              <w:t>mesoposrous</w:t>
            </w:r>
            <w:proofErr w:type="spellEnd"/>
            <w:r w:rsidRPr="00315A75">
              <w:rPr>
                <w:bCs/>
                <w:color w:val="000000" w:themeColor="text1"/>
              </w:rPr>
              <w:t xml:space="preserve"> graphene oxide as an efficient heterogeneous catalyst for Suzuki coupling reaction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C1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Krishnamurthy 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02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E3D" w14:textId="77777777" w:rsidR="00B97F00" w:rsidRPr="00315A75" w:rsidRDefault="00000000">
            <w:pPr>
              <w:pStyle w:val="Default"/>
              <w:ind w:left="90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>Materials Today: Proceedings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20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46, 2874-2879,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909" w14:textId="77777777" w:rsidR="00B97F00" w:rsidRPr="00315A75" w:rsidRDefault="00B97F0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FB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28" w:anchor=":~:text=A%20novel%20method%20for%20the%20synthesis%20of%20Graphene,a%20catalyst%20precursor%20for%20the%20Suzuki%20coupling%20reaction.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Palladium metal embedded on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mesoposrous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graphene oxide as an efficient heterogeneous catalyst for Suzuki coupling reaction - ScienceDirect</w:t>
              </w:r>
            </w:hyperlink>
          </w:p>
        </w:tc>
      </w:tr>
      <w:tr w:rsidR="00315A75" w:rsidRPr="00315A75" w14:paraId="13980A28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34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D41" w14:textId="77777777" w:rsidR="00B97F00" w:rsidRPr="00315A75" w:rsidRDefault="00000000">
            <w:pPr>
              <w:pStyle w:val="Default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 xml:space="preserve">Optical and antibacterial evaluation of biofunctionalized Cu: ZnS nanoparticles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BE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Krishnamurthy 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BB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0A0" w14:textId="77777777" w:rsidR="00B97F00" w:rsidRPr="00315A75" w:rsidRDefault="00000000">
            <w:pPr>
              <w:pStyle w:val="Default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>Emergent Materials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18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3, 937-946,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7E5" w14:textId="77777777" w:rsidR="00B97F00" w:rsidRPr="00315A75" w:rsidRDefault="00B97F0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1F1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29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Optical and antibacterial evaluation of biofunctionalized </w:t>
              </w:r>
              <w:proofErr w:type="spellStart"/>
              <w:proofErr w:type="gram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Cu:ZnS</w:t>
              </w:r>
              <w:proofErr w:type="spellEnd"/>
              <w:proofErr w:type="gram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nanoparticles | SpringerLink</w:t>
              </w:r>
            </w:hyperlink>
          </w:p>
        </w:tc>
      </w:tr>
      <w:tr w:rsidR="00315A75" w:rsidRPr="00315A75" w14:paraId="395EE1C0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E9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73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Influence of concentration of poly(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vinylpyrolidone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) on 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Copper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doped ZnS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nano particles,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06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Prabhakar W. Chavan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F5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01F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Journal of Scientific Research, BHU,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Varanasi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CA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65(8), 64-68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83D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ISSN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0447-9483]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033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0" w:tgtFrame="_blank" w:history="1"/>
          </w:p>
        </w:tc>
      </w:tr>
      <w:tr w:rsidR="00315A75" w:rsidRPr="00315A75" w14:paraId="7DBD407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B2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1CA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Design, Synthesis of indolyl-6-amino 3,4-dihydro-3-methylpyrano[2,3-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c]pyrazol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>-5-carbonitrile derivatives antioxidant agents, [ISSN 0975-413X (Print)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9E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Prabhakar W. Chavan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34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20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Der Pharma Chemica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B9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13(9): 29-33 (2021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F0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[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ISSN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0975-413X]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FBB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https://www.derpharmachemica.com/archive/dpc-volume-13-issue-9-year-2021.html</w:t>
              </w:r>
            </w:hyperlink>
          </w:p>
        </w:tc>
      </w:tr>
      <w:tr w:rsidR="00315A75" w:rsidRPr="00315A75" w14:paraId="16CAAB26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7C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72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Synthesis, Optical, Photocatalytic and Electrochemical Properties of Cobalt Doped ZnS Nanoparticles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6AE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Prabhakar W. Chavan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3C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7D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Asian Journal of Chemistry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D8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33(10),</w:t>
            </w:r>
            <w:r w:rsidRPr="00315A75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15A75">
              <w:rPr>
                <w:bCs/>
                <w:iCs/>
                <w:color w:val="000000" w:themeColor="text1"/>
                <w:sz w:val="24"/>
                <w:szCs w:val="24"/>
              </w:rPr>
              <w:t>2446-2454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78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ISSN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0970-7077]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F8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https://asianjournalofchemistry.co.in/user/journal/ArticleByYear.aspx?VolumeId=33&amp;VolumeYear=2021</w:t>
              </w:r>
            </w:hyperlink>
          </w:p>
        </w:tc>
      </w:tr>
      <w:tr w:rsidR="00315A75" w:rsidRPr="00315A75" w14:paraId="380E58CD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0C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75E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Synthesis of Reduced Graphene Oxide decorated with Sn/Na doped TiO2 nanocomposite: A Photocatalyst for Evans blue dye Degradation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09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Prabhakar W. Chavan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75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50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Emergent Materials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34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4(2), 457-468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A6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[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ISSN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2522-574X]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B2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https://www.springer.com/journal/42247</w:t>
              </w:r>
            </w:hyperlink>
          </w:p>
        </w:tc>
      </w:tr>
      <w:tr w:rsidR="00315A75" w:rsidRPr="00315A75" w14:paraId="618A6C6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4F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B59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An Efficient Three Component One-Pot Synthesis of -1,2,3,4-tetrahydro-4-oxo-6-(5-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substituted  2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>-phenyl-1</w:t>
            </w:r>
            <w:r w:rsidRPr="00315A75">
              <w:rPr>
                <w:bCs/>
                <w:i/>
                <w:color w:val="000000" w:themeColor="text1"/>
                <w:sz w:val="24"/>
                <w:szCs w:val="24"/>
              </w:rPr>
              <w:t>H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-indol-3-yl)-2-thioxopyrimidine-5-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carbonitrile as Antimicrobial and antitubercular agents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2D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Prabhakar W. Chavan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56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5D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iCs/>
                <w:color w:val="000000" w:themeColor="text1"/>
                <w:sz w:val="24"/>
                <w:szCs w:val="24"/>
              </w:rPr>
              <w:t>Asian Journal Pharm Clinical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4B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iCs/>
                <w:color w:val="000000" w:themeColor="text1"/>
                <w:sz w:val="24"/>
                <w:szCs w:val="24"/>
              </w:rPr>
              <w:t>14(1), 94-97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9E0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E"/>
              </w:rPr>
              <w:t>[ISSN: 0974–2441]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B2E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https://innovareacademics.in/journals/index.php/ajpcr/index</w:t>
              </w:r>
            </w:hyperlink>
          </w:p>
        </w:tc>
      </w:tr>
      <w:tr w:rsidR="00315A75" w:rsidRPr="00315A75" w14:paraId="682611E8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A1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8C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Photocatalytic Degradation of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Erichrome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Black-T and Evan’s Blue Dyes Under the Visible Light using PVA Capped and Uncapped Ag doped ZnS nanoparticles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49B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Prabhakar W. Chavan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31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340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Emergent Materials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E6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4(2), 447-456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66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[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ISSN 2522-574X]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60B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https://www.springer.com/journal/42247</w:t>
              </w:r>
            </w:hyperlink>
          </w:p>
        </w:tc>
      </w:tr>
      <w:tr w:rsidR="00315A75" w:rsidRPr="00315A75" w14:paraId="32AD34ED" w14:textId="77777777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68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69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Synthesis, Optical, Photocatalytic and Electrochemical Properties of Cobalt Doped ZnS Nanoparticles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F3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Prabhakar W. Chavan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56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51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Asian Journal of Chemistry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C7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33(10),</w:t>
            </w:r>
            <w:r w:rsidRPr="00315A75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15A75">
              <w:rPr>
                <w:bCs/>
                <w:iCs/>
                <w:color w:val="000000" w:themeColor="text1"/>
                <w:sz w:val="24"/>
                <w:szCs w:val="24"/>
              </w:rPr>
              <w:t>2446-2454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6C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[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ISSN</w:t>
            </w: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0970-7077]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A1C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https://asianjournalofchemistry.co.in/user/journal/ArticleByYear.aspx?VolumeId=33&amp;VolumeYear=2021</w:t>
              </w:r>
            </w:hyperlink>
          </w:p>
        </w:tc>
      </w:tr>
      <w:tr w:rsidR="00315A75" w:rsidRPr="00315A75" w14:paraId="5FD58726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0D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7CD" w14:textId="77777777" w:rsidR="00B97F00" w:rsidRPr="00315A7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Synthesis, characterization, and antibacterial</w:t>
            </w:r>
          </w:p>
          <w:p w14:paraId="5E1A4DF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Activities of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naphtho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>[2,1-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b]furan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derivatives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23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K.P Latha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51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549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Rasayan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Journal of 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365F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15(4),</w:t>
            </w:r>
          </w:p>
          <w:p w14:paraId="1AC78440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="CIDFont+F1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IDFont+F1" w:hAnsi="Times New Roman" w:cs="Times New Roman"/>
                <w:bCs/>
                <w:color w:val="000000" w:themeColor="text1"/>
                <w:sz w:val="24"/>
                <w:szCs w:val="24"/>
              </w:rPr>
              <w:t>2477-2484,</w:t>
            </w:r>
          </w:p>
          <w:p w14:paraId="73294564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IDFont+F1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BBC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IDFont+F1" w:hAnsi="Times New Roman" w:cs="Times New Roman"/>
                <w:bCs/>
                <w:color w:val="000000" w:themeColor="text1"/>
                <w:sz w:val="24"/>
                <w:szCs w:val="24"/>
              </w:rPr>
              <w:t>ISSN: 0974-1496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F4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7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Microsoft Word - 39_Vol.15, No.4, 2477-2484, Oct. - Dec., 2022, RJC-8052 (rasayanjournal.co.in)</w:t>
              </w:r>
            </w:hyperlink>
          </w:p>
        </w:tc>
      </w:tr>
      <w:tr w:rsidR="00315A75" w:rsidRPr="00315A75" w14:paraId="615F5B6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6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F1D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Synthesis and pharmacological activities of 1-(1-naphtho[2,1-</w:t>
            </w:r>
            <w:proofErr w:type="gramStart"/>
            <w:r w:rsidRPr="00315A75">
              <w:rPr>
                <w:bCs/>
                <w:i/>
                <w:iCs/>
                <w:color w:val="000000" w:themeColor="text1"/>
                <w:sz w:val="24"/>
                <w:szCs w:val="24"/>
              </w:rPr>
              <w:t>b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]furan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>-2-yl)ethylidene) (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arylsubstituted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thiosemicarbazide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derivatives and 1- (1-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naphtho[2,1-</w:t>
            </w:r>
            <w:r w:rsidRPr="00315A75">
              <w:rPr>
                <w:bCs/>
                <w:i/>
                <w:iCs/>
                <w:color w:val="000000" w:themeColor="text1"/>
                <w:sz w:val="24"/>
                <w:szCs w:val="24"/>
              </w:rPr>
              <w:t>b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>]furan-2-yl)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ethylideneamino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>)-2-thioxoaryl substituted imidazolidin-4-one derivatives.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14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K.P Latha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A2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A4C" w14:textId="77777777" w:rsidR="00B97F00" w:rsidRPr="00315A75" w:rsidRDefault="00000000">
            <w:pPr>
              <w:spacing w:after="0" w:line="240" w:lineRule="auto"/>
              <w:ind w:firstLine="9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Indian Journal of Chemistry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E8B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61(2),</w:t>
            </w:r>
          </w:p>
          <w:p w14:paraId="22E8EAEE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537-543</w:t>
            </w:r>
          </w:p>
          <w:p w14:paraId="5C897D88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8C7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IDFont+F1" w:hAnsi="Times New Roman" w:cs="Times New Roman"/>
                <w:bCs/>
                <w:color w:val="000000" w:themeColor="text1"/>
                <w:sz w:val="24"/>
                <w:szCs w:val="24"/>
              </w:rPr>
              <w:t>ISSN: 0975-0983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31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http://op.niscpr.res.in/index.php/IJC/article/view/63646</w:t>
            </w:r>
          </w:p>
        </w:tc>
      </w:tr>
      <w:tr w:rsidR="00315A75" w:rsidRPr="00315A75" w14:paraId="4FF3794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806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423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Design, spectral, thermal, DFT studies, antioxidant and molecular</w:t>
            </w:r>
          </w:p>
          <w:p w14:paraId="53E4E3B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docking studies of pyrazole-based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schiff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base ligand and its metal (II)</w:t>
            </w:r>
          </w:p>
          <w:p w14:paraId="0EFFECB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complexes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C8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Yuvaraj TCM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CA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C9B3" w14:textId="77777777" w:rsidR="00B97F00" w:rsidRPr="00315A75" w:rsidRDefault="00000000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Materials Today: Proceedings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B95D" w14:textId="77777777" w:rsidR="00B97F00" w:rsidRPr="00315A7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54 (2022) 646–655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663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="CIDFont+F1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ISSN 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2214-7853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73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https://doi.org/10.1016/j.matpr.2021.10.354 2214-7853/ 2021</w:t>
            </w:r>
          </w:p>
        </w:tc>
      </w:tr>
      <w:tr w:rsidR="00315A75" w:rsidRPr="00315A75" w14:paraId="1FC1FEC2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7C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3E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Structural Characterization, DFT, Molecular Docking</w:t>
            </w:r>
          </w:p>
          <w:p w14:paraId="6180907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and Cytotoxic Studies of Metal (II) Complexes</w:t>
            </w:r>
          </w:p>
          <w:p w14:paraId="1C32FA8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Derived from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Thiosemicarbazi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F1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Yuvaraj TCM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0A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A96" w14:textId="77777777" w:rsidR="00B97F00" w:rsidRPr="00315A75" w:rsidRDefault="00000000">
            <w:pPr>
              <w:spacing w:after="0" w:line="240" w:lineRule="auto"/>
              <w:ind w:firstLine="90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Asian Journal of Chemical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78E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11(2): 33-45, 2022;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765F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ISSN: 2456-7795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E3E7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DOI: 10.9734/AJOCS/2022/v11i219119</w:t>
            </w:r>
          </w:p>
        </w:tc>
      </w:tr>
      <w:tr w:rsidR="00315A75" w:rsidRPr="00315A75" w14:paraId="3850AC6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E9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FCC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Synthesis, characterization, DFT studies, antibacterial, cytotoxic and molecular docking studies of 3-</w:t>
            </w:r>
          </w:p>
          <w:p w14:paraId="10AC8DB4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chloro-1</w:t>
            </w:r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-[</w:t>
            </w:r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(6-nitro-1, 3-benzoxazol-2-yl) amino]-4-phenylazetidin-2-one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derivatives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E5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Yuvaraj TCM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8B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BD3" w14:textId="77777777" w:rsidR="00B97F00" w:rsidRPr="00315A75" w:rsidRDefault="00000000">
            <w:pPr>
              <w:spacing w:after="0" w:line="240" w:lineRule="auto"/>
              <w:ind w:firstLine="90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International Journal of Chemical and Biological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FD9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3(2021) 11-19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BA4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ISSN: 2664-6773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53F6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http://dx.doi.org/10.33545/26646765.2021.v3.i2a.29</w:t>
            </w:r>
          </w:p>
        </w:tc>
      </w:tr>
      <w:tr w:rsidR="00315A75" w:rsidRPr="00315A75" w14:paraId="0D809480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EE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43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2DCDA3C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Synthesis,</w:t>
            </w:r>
            <w:r w:rsidRPr="00315A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Characterization and Electrochemical Senser based upon novel Schiff base metal Complexes derived from the drug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flufenamic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acid for the determination of uric acid and Their Biological applications.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696" w14:textId="77777777" w:rsidR="00B97F00" w:rsidRPr="00315A75" w:rsidRDefault="00000000">
            <w:pPr>
              <w:pStyle w:val="Normal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Malathesh</w:t>
            </w:r>
            <w:proofErr w:type="spellEnd"/>
            <w:r w:rsidRPr="00315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B4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Chemistry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4B5" w14:textId="77777777" w:rsidR="00B97F00" w:rsidRPr="00315A75" w:rsidRDefault="00000000">
            <w:pPr>
              <w:pStyle w:val="Normal1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Biointerface</w:t>
            </w:r>
            <w:proofErr w:type="spellEnd"/>
            <w:r w:rsidRPr="00315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Research in Applied Chemistry </w:t>
            </w:r>
          </w:p>
          <w:p w14:paraId="08EC90E5" w14:textId="77777777" w:rsidR="00B97F00" w:rsidRPr="00315A75" w:rsidRDefault="00000000">
            <w:pPr>
              <w:pStyle w:val="Normal1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767F4C32" w14:textId="77777777" w:rsidR="00B97F00" w:rsidRPr="00315A75" w:rsidRDefault="00B97F00">
            <w:pPr>
              <w:pStyle w:val="TableParagraph"/>
              <w:spacing w:line="240" w:lineRule="auto"/>
              <w:ind w:left="90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246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11(4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) ,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11390 – 11403 (2021)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891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F3E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38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20695837114.1139011403.pdf (biointerfaceresearch.com)</w:t>
              </w:r>
            </w:hyperlink>
          </w:p>
        </w:tc>
      </w:tr>
      <w:tr w:rsidR="00315A75" w:rsidRPr="00315A75" w14:paraId="733ED99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B32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2B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14:paraId="2AC43CE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Investigation on </w:t>
            </w:r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Co(</w:t>
            </w:r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II), Ni(II), Cu(II), and Zn(II) complexes derived novel N-(3-hydroxybenzoyl) thiophene-2-carbohydrazide: Structural characterization, Electrochemical Detection of Biomolecules, Molecular Docking and Biological evaluation</w:t>
            </w:r>
          </w:p>
          <w:p w14:paraId="4561ED2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6BE" w14:textId="77777777" w:rsidR="00B97F00" w:rsidRPr="00315A75" w:rsidRDefault="00000000">
            <w:pPr>
              <w:pStyle w:val="TableParagraph"/>
              <w:spacing w:line="240" w:lineRule="auto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Malathesh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Pari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4F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Chemistry</w:t>
            </w:r>
          </w:p>
          <w:p w14:paraId="3FE978D8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D360" w14:textId="77777777" w:rsidR="00B97F00" w:rsidRPr="00315A75" w:rsidRDefault="00000000">
            <w:pPr>
              <w:pStyle w:val="TableParagraph"/>
              <w:spacing w:line="240" w:lineRule="auto"/>
              <w:ind w:left="90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Journal of Emergent Material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31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CFCFC"/>
              </w:rPr>
              <w:t>5, 1133–1155 (2022)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637E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BD53" w14:textId="77777777" w:rsidR="00B97F00" w:rsidRPr="00315A75" w:rsidRDefault="00000000">
            <w:pPr>
              <w:pStyle w:val="Normal1"/>
              <w:spacing w:after="0" w:line="360" w:lineRule="auto"/>
              <w:ind w:left="9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doi.org/10.1007/s42247-021-00312-4</w:t>
            </w:r>
          </w:p>
          <w:p w14:paraId="48941037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A75" w:rsidRPr="00315A75" w14:paraId="593BA347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D8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38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14:paraId="32F64C2D" w14:textId="77777777" w:rsidR="00B97F00" w:rsidRPr="00315A75" w:rsidRDefault="00000000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 w:right="0"/>
              <w:contextualSpacing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Synthesis, spectral</w:t>
            </w:r>
          </w:p>
          <w:p w14:paraId="2DD5372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characterization, electrochemical studies of pesticide and biological evaluation of Transition metal complexes of azo dye derived from substituted phenyl </w:t>
            </w:r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pyrazole 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E1EF" w14:textId="77777777" w:rsidR="00B97F00" w:rsidRPr="00315A75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Malathesh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Pari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23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Chemistry</w:t>
            </w:r>
          </w:p>
          <w:p w14:paraId="139948A7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E0A4" w14:textId="77777777" w:rsidR="00B97F00" w:rsidRPr="00315A75" w:rsidRDefault="00000000">
            <w:pPr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Journal of the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Indian Chemical Society </w:t>
            </w:r>
          </w:p>
          <w:p w14:paraId="56AAF9B3" w14:textId="77777777" w:rsidR="00B97F00" w:rsidRPr="00315A75" w:rsidRDefault="00B97F00">
            <w:pPr>
              <w:pStyle w:val="TableParagraph"/>
              <w:spacing w:line="240" w:lineRule="auto"/>
              <w:ind w:left="90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74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99 (2022) 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100788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A02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27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Doi.org/10.1016/j.jics.2022.100788</w:t>
            </w:r>
          </w:p>
        </w:tc>
      </w:tr>
      <w:tr w:rsidR="00315A75" w:rsidRPr="00315A75" w14:paraId="4FAF714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D4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C93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Contextualizing Political Identity in Susan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Abulhawa’s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Morning in Jenin and The Blue Between Sky and water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70C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M. Ibrahim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Khalilulla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EE4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82C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Journal of Publication Rabindra Bharati 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8A2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CE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ISSN:0972-7175</w:t>
            </w:r>
          </w:p>
          <w:p w14:paraId="74ABCA3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 Peer Reviewed Journal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61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Vol:XXII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, No.9(1).2021,UGC Care Approved , Peer Reviewed and Referred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Joural</w:t>
            </w:r>
            <w:proofErr w:type="spellEnd"/>
          </w:p>
        </w:tc>
      </w:tr>
      <w:tr w:rsidR="00315A75" w:rsidRPr="00315A75" w14:paraId="6EF8260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4A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7D6F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Kuvempu’s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Shrudra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Tapasvi:A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Voice of Subaltern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6F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Bhaskara </w:t>
            </w:r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T.P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AD3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6A3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Journal of Publication Rabindra Bharati University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0A4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7CD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ISSN:0972-7175</w:t>
            </w:r>
          </w:p>
          <w:p w14:paraId="02BA3AA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 Peer Reviewed Journal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8D0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Vol:XXII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, No.9(1).2021,UGC Care Approved , Peer Reviewed and Referred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Joural</w:t>
            </w:r>
            <w:proofErr w:type="spellEnd"/>
          </w:p>
        </w:tc>
      </w:tr>
      <w:tr w:rsidR="00315A75" w:rsidRPr="00315A75" w14:paraId="14A32AFE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5F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E0B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Importance of Bio Control Agents and Chemical Pesticides on the Yield of Crops in Shivamogga District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3B62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Dr.NagarajParisara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212" w14:textId="77777777" w:rsidR="00B97F00" w:rsidRPr="00315A75" w:rsidRDefault="00000000">
            <w:pPr>
              <w:pStyle w:val="TableParagraph"/>
              <w:spacing w:before="1"/>
              <w:ind w:left="539" w:right="535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Enviro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nmental 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EC9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Indian Journal of Natural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11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D0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0976-0997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A25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https://tnsroindia.org.in/journals.html</w:t>
            </w:r>
          </w:p>
        </w:tc>
      </w:tr>
      <w:tr w:rsidR="00315A75" w:rsidRPr="00315A75" w14:paraId="46B84464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30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189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Comparative study of vermicompost and DAP on the growth of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Corianderum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Sativam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seed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0746" w14:textId="77777777" w:rsidR="00B97F00" w:rsidRPr="00315A75" w:rsidRDefault="000000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Dr.NagarajParisara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C3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Environmental 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28C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Indian Journal of applied and pure biology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8A3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735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58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https://biology-journal.org/</w:t>
            </w:r>
          </w:p>
        </w:tc>
      </w:tr>
      <w:tr w:rsidR="00315A75" w:rsidRPr="00315A75" w14:paraId="1DA0D322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39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70AC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Aquatic bird diversity in water bodies of Shivamogga district Karnataka.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6142" w14:textId="77777777" w:rsidR="00B97F00" w:rsidRPr="00315A75" w:rsidRDefault="000000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Dr.NagarajParisara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49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Environmental 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05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Indian Journal of applied and pure biology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730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8D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56C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https://biology-journal.org/</w:t>
            </w:r>
          </w:p>
        </w:tc>
      </w:tr>
      <w:tr w:rsidR="00315A75" w:rsidRPr="00315A75" w14:paraId="613B1886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3B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F24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Comparison analysis of IGE and blood histamine levels –correlation during allergic sensitization in atopic and non-atopic 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population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004" w14:textId="77777777" w:rsidR="00B97F00" w:rsidRPr="00315A75" w:rsidRDefault="000000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lastRenderedPageBreak/>
              <w:t>Dr.NagarajParisara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C2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Environmental 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DA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Indian Journal of applied and pure biology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25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CA1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0F0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https://biology-journal.org/</w:t>
            </w:r>
          </w:p>
        </w:tc>
      </w:tr>
      <w:tr w:rsidR="00315A75" w:rsidRPr="00315A75" w14:paraId="5FE8690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C5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3E7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Immunoglobulin  E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specific to carbohydrates determinants and its relevance in legume allergic cross reactivity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FC5" w14:textId="77777777" w:rsidR="00B97F00" w:rsidRPr="00315A75" w:rsidRDefault="000000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Dr.NagarajParisara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40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Environmental 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33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Asian journal of Immunology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EC9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BB11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31B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https://journalaji.com/index.php/AJI/abstracting-indexing</w:t>
            </w:r>
          </w:p>
        </w:tc>
      </w:tr>
      <w:tr w:rsidR="00315A75" w:rsidRPr="00315A75" w14:paraId="1D6467E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E8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52D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Variation in the Electrical conductivity between Moringa Oleifera and Santalum Album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43F" w14:textId="77777777" w:rsidR="00B97F00" w:rsidRPr="00315A75" w:rsidRDefault="000000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Mohanesha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K.M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0A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Electronics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76C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International Journal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Creative Research Thoughts (IJCRT)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C2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03-05-2021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88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ISSN: 2320-2882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54F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2021 IJRCT/Volume 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9,Issue</w:t>
            </w:r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5 May 2021/ISSN:2320-2882</w:t>
            </w:r>
          </w:p>
        </w:tc>
      </w:tr>
      <w:tr w:rsidR="00315A75" w:rsidRPr="00315A75" w14:paraId="70AB2C1C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AE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BA99" w14:textId="1721BFFD" w:rsidR="00B97F00" w:rsidRPr="00315A75" w:rsidRDefault="00000000">
            <w:pPr>
              <w:spacing w:after="0" w:line="240" w:lineRule="auto"/>
              <w:ind w:left="142" w:right="18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Effect of NP shapes on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 w:themeColor="text1"/>
                  <w:sz w:val="24"/>
                  <w:szCs w:val="24"/>
                </w:rPr>
                <m:t>F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</m:oMath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on Ag/kerosene and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 w:themeColor="text1"/>
                  <w:sz w:val="24"/>
                  <w:szCs w:val="24"/>
                </w:rPr>
                <m:t xml:space="preserve"> F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sub>
              </m:sSub>
            </m:oMath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Ag/water hybrid nanofluid flow in suction/injection process with nonlinear-thermal-radiation and slip condition; Hamilton and Crosser's 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66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Dr.Venkatesh</w:t>
            </w:r>
            <w:proofErr w:type="spellEnd"/>
            <w:proofErr w:type="gram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F8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DC2" w14:textId="77777777" w:rsidR="00B97F00" w:rsidRPr="00315A75" w:rsidRDefault="00000000">
            <w:pPr>
              <w:spacing w:after="0" w:line="240" w:lineRule="auto"/>
              <w:ind w:left="103" w:right="141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Waves in Random and Complex Media</w:t>
            </w:r>
          </w:p>
          <w:p w14:paraId="6F2D8DC9" w14:textId="77777777" w:rsidR="00B97F00" w:rsidRPr="00315A75" w:rsidRDefault="00000000">
            <w:pPr>
              <w:spacing w:after="0" w:line="240" w:lineRule="auto"/>
              <w:ind w:left="103" w:right="141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Taylor &amp; Francis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4EB5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44CD" w14:textId="77777777" w:rsidR="00B97F00" w:rsidRPr="00315A75" w:rsidRDefault="00000000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>1745-5030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E84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39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Paper1</w:t>
              </w:r>
            </w:hyperlink>
          </w:p>
          <w:p w14:paraId="0B73B31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40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Effect of NP shapes on Fe3O4 – Ag/kerosene and Fe3O4 – Ag/water hybrid nanofluid flow in suction/injection process with nonlinear-thermal-radiation and slip condition; Hamilton and Crosser's model: Waves in Random and Complex Media: Vol 0, No 0 (tandfonline.com)</w:t>
              </w:r>
            </w:hyperlink>
          </w:p>
        </w:tc>
      </w:tr>
      <w:tr w:rsidR="00315A75" w:rsidRPr="00315A75" w14:paraId="143FFBD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06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42AE" w14:textId="77777777" w:rsidR="00B97F00" w:rsidRPr="00315A75" w:rsidRDefault="00000000">
            <w:pPr>
              <w:spacing w:after="0" w:line="240" w:lineRule="auto"/>
              <w:ind w:left="142" w:right="18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Darcy-</w:t>
            </w:r>
            <w:proofErr w:type="spellStart"/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Forchheimer</w:t>
            </w:r>
            <w:proofErr w:type="spellEnd"/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Convective Flow of Casson nanofluid in the Microchannel: Buongiorno 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C68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Dr.Venkatesh</w:t>
            </w:r>
            <w:proofErr w:type="spellEnd"/>
            <w:proofErr w:type="gram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786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0A89" w14:textId="77777777" w:rsidR="00B97F00" w:rsidRPr="00315A75" w:rsidRDefault="00000000">
            <w:pPr>
              <w:spacing w:after="0" w:line="240" w:lineRule="auto"/>
              <w:ind w:left="103" w:right="141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JNNCE Journal of Engineering &amp; Management (JJEM)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DB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0D2A" w14:textId="77777777" w:rsidR="00B97F00" w:rsidRPr="00315A75" w:rsidRDefault="00000000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315A75">
              <w:rPr>
                <w:bCs/>
                <w:color w:val="000000" w:themeColor="text1"/>
              </w:rPr>
              <w:t>2582-0079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AA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41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Paper2</w:t>
              </w:r>
            </w:hyperlink>
          </w:p>
          <w:p w14:paraId="3616657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42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Darcy-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Forchheimer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Convective Flow of Casson nanofluid in the Microchannel: Buongiorno Model (jnnce.ac.in)</w:t>
              </w:r>
            </w:hyperlink>
          </w:p>
        </w:tc>
      </w:tr>
      <w:tr w:rsidR="00315A75" w:rsidRPr="00315A75" w14:paraId="51F35EC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75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7B3" w14:textId="77777777" w:rsidR="00B97F00" w:rsidRPr="00315A75" w:rsidRDefault="00000000">
            <w:pPr>
              <w:spacing w:after="0" w:line="240" w:lineRule="auto"/>
              <w:ind w:left="142" w:right="18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Dynamics of hybrid nanofluid through a semi spherical porous fin with internal heat generation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18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Dr.Venkatesh</w:t>
            </w:r>
            <w:proofErr w:type="spellEnd"/>
            <w:proofErr w:type="gram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38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828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Partial Differential Equations in Applied Mathematics</w:t>
            </w:r>
          </w:p>
          <w:p w14:paraId="72F08B1E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( Publisher</w:t>
            </w:r>
            <w:proofErr w:type="gramEnd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: Elsevier)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004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582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2666-8181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DB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43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Paper4</w:t>
              </w:r>
            </w:hyperlink>
          </w:p>
          <w:p w14:paraId="03C905E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www.sciencedirect.com/science/article/pii/S2666818121000796</w:t>
            </w:r>
          </w:p>
        </w:tc>
      </w:tr>
      <w:tr w:rsidR="00315A75" w:rsidRPr="00315A75" w14:paraId="4424D06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00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1EA7" w14:textId="77777777" w:rsidR="00B97F00" w:rsidRPr="00315A75" w:rsidRDefault="00000000">
            <w:pPr>
              <w:spacing w:after="0" w:line="240" w:lineRule="auto"/>
              <w:ind w:left="142" w:right="180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Compressed Flow of Hybridized Nanofluid Entwined Between Two Rotating Plates Exposed to Radiation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CE2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Dr.Venkatesh</w:t>
            </w:r>
            <w:proofErr w:type="spellEnd"/>
            <w:proofErr w:type="gram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92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002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Journal of Nanofluids</w:t>
            </w:r>
          </w:p>
          <w:p w14:paraId="7686EA17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(Publisher:</w:t>
            </w:r>
          </w:p>
          <w:p w14:paraId="30CF6B7E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American Scientific Publishers)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36C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71F" w14:textId="77777777" w:rsidR="00B97F00" w:rsidRPr="00315A75" w:rsidRDefault="0000000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2169-432X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5A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44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Paper5</w:t>
              </w:r>
            </w:hyperlink>
          </w:p>
          <w:p w14:paraId="178AD54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45" w:history="1"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Compressed Flow of Hybridized Nanofluid Entwined Between Two Rota...: </w:t>
              </w:r>
              <w:proofErr w:type="spellStart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>Ingenta</w:t>
              </w:r>
              <w:proofErr w:type="spellEnd"/>
              <w:r w:rsidRPr="00315A75">
                <w:rPr>
                  <w:rStyle w:val="Hyperlink"/>
                  <w:bCs/>
                  <w:color w:val="000000" w:themeColor="text1"/>
                  <w:sz w:val="24"/>
                  <w:szCs w:val="24"/>
                </w:rPr>
                <w:t xml:space="preserve"> Connect</w:t>
              </w:r>
            </w:hyperlink>
          </w:p>
        </w:tc>
      </w:tr>
      <w:tr w:rsidR="00315A75" w:rsidRPr="00315A75" w14:paraId="6CC68B1C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71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5CD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Germicidal Properties of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Biosynthesised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Gold</w:t>
            </w:r>
          </w:p>
          <w:p w14:paraId="1DB69E3E" w14:textId="77777777" w:rsidR="00B97F00" w:rsidRPr="00315A75" w:rsidRDefault="000000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Nanoparticles from </w:t>
            </w:r>
            <w:r w:rsidRPr="00315A75">
              <w:rPr>
                <w:bCs/>
                <w:i/>
                <w:iCs/>
                <w:color w:val="000000" w:themeColor="text1"/>
                <w:sz w:val="24"/>
                <w:szCs w:val="24"/>
              </w:rPr>
              <w:t>Streptomyces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sp. PRO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670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K.M. Prashanth and </w:t>
            </w:r>
          </w:p>
          <w:p w14:paraId="3F392080" w14:textId="77777777" w:rsidR="00B97F00" w:rsidRPr="00315A75" w:rsidRDefault="000000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Onkarappa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9C8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Microbiology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EB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Bioscience Biotechnology Research Communications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1C1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6E0F9B3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D800A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September 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C9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1118-1123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CC9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http://dx.doi.org/10.21786/bbrc/14.3.32</w:t>
            </w:r>
          </w:p>
        </w:tc>
      </w:tr>
      <w:tr w:rsidR="00315A75" w:rsidRPr="00315A75" w14:paraId="0BD35A0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67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8FFA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“Urdu Ki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NayiBastikaBakamalShay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ar</w:t>
            </w:r>
            <w:proofErr w:type="spellEnd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- Kamal Azhar”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28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 xml:space="preserve">Dr. Syed </w:t>
            </w: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Sanaulla</w:t>
            </w:r>
            <w:proofErr w:type="spellEnd"/>
          </w:p>
          <w:p w14:paraId="41FE39AF" w14:textId="77777777" w:rsidR="00B97F00" w:rsidRPr="00315A75" w:rsidRDefault="00B97F0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89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urdu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77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Sabaq-e-Urdu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E32D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April</w:t>
            </w:r>
          </w:p>
          <w:p w14:paraId="6F0EDAE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106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ISSN 2321-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1601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31E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31-33</w:t>
            </w:r>
          </w:p>
        </w:tc>
      </w:tr>
      <w:tr w:rsidR="00315A75" w:rsidRPr="00315A75" w14:paraId="493F9A6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D5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D7BF" w14:textId="77777777" w:rsidR="00B97F00" w:rsidRPr="00315A75" w:rsidRDefault="00000000">
            <w:pPr>
              <w:pStyle w:val="TableParagraph"/>
              <w:spacing w:line="240" w:lineRule="auto"/>
              <w:jc w:val="left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</w:rPr>
              <w:t>“ Urdu</w:t>
            </w:r>
            <w:proofErr w:type="gramEnd"/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Novel </w:t>
            </w: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aurSamajiMasail</w:t>
            </w:r>
            <w:proofErr w:type="spellEnd"/>
            <w:r w:rsidRPr="00315A75">
              <w:rPr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81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Syed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Sanaulla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00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Urdu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42B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bCs/>
                <w:color w:val="000000" w:themeColor="text1"/>
                <w:sz w:val="24"/>
                <w:szCs w:val="24"/>
              </w:rPr>
              <w:t>Peshrafth</w:t>
            </w:r>
            <w:proofErr w:type="spellEnd"/>
          </w:p>
          <w:p w14:paraId="4F41BB4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New Delhi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73D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June</w:t>
            </w:r>
          </w:p>
          <w:p w14:paraId="35175DD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A9F1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</w:rPr>
              <w:t>2349 - 3437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C29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20-22</w:t>
            </w:r>
          </w:p>
        </w:tc>
      </w:tr>
      <w:tr w:rsidR="00315A75" w:rsidRPr="00315A75" w14:paraId="40DCD83B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DC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8D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PeecheWohkyaHatega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Jo Had se</w:t>
            </w:r>
          </w:p>
          <w:p w14:paraId="389EDC1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badanaho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Mirza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YasYagana</w:t>
            </w:r>
            <w:proofErr w:type="spellEnd"/>
          </w:p>
          <w:p w14:paraId="416F752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Changezi</w:t>
            </w:r>
          </w:p>
          <w:p w14:paraId="6BEDC4C9" w14:textId="77777777" w:rsidR="00B97F00" w:rsidRPr="00315A75" w:rsidRDefault="00B97F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3A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Dr. Syed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Sanaulla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E5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Urdu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D03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Sabaq-e-Urdu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36D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June</w:t>
            </w:r>
          </w:p>
          <w:p w14:paraId="636482AF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579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ISSN 2321-1601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9B9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120-123</w:t>
            </w:r>
          </w:p>
        </w:tc>
      </w:tr>
      <w:tr w:rsidR="00315A75" w:rsidRPr="00315A75" w14:paraId="136A130F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A3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96C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Distribution of blood groups and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haemoglobin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percentage among the students of government science </w:t>
            </w:r>
            <w:proofErr w:type="spellStart"/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college,Chitradurga</w:t>
            </w:r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,Karnataka,India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7BD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Dr.K.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L.Naik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8C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1CAD" w14:textId="77777777" w:rsidR="00B97F00" w:rsidRPr="00315A75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Uttar Pradesh journal of zoology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F5B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7CF9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0256-97IX(P)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145" w14:textId="77777777" w:rsidR="00B97F00" w:rsidRPr="00315A75" w:rsidRDefault="00000000">
            <w:pPr>
              <w:pStyle w:val="TableParagraph"/>
              <w:spacing w:line="240" w:lineRule="auto"/>
              <w:jc w:val="left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46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https://mbimph.com/index.php/UPJOZ/article/view/2261</w:t>
              </w:r>
            </w:hyperlink>
          </w:p>
          <w:p w14:paraId="2DA7A4CD" w14:textId="77777777" w:rsidR="00B97F00" w:rsidRPr="00315A75" w:rsidRDefault="00000000">
            <w:pPr>
              <w:pStyle w:val="TableParagraph"/>
              <w:spacing w:line="240" w:lineRule="auto"/>
              <w:jc w:val="left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https://upzs.in/</w:t>
            </w:r>
          </w:p>
        </w:tc>
      </w:tr>
      <w:tr w:rsidR="00315A75" w:rsidRPr="00315A75" w14:paraId="346BBEA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DF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3C9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Determining the Morphometric traits of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Apis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dorsata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worker bees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Jogimatti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forest and </w:t>
            </w:r>
            <w:proofErr w:type="spellStart"/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Chitradura,Karnataka</w:t>
            </w:r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,India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70E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Dr.K.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L.Naik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02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21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Theme="minorHAnsi"/>
                <w:bCs/>
                <w:color w:val="000000" w:themeColor="text1"/>
                <w:sz w:val="24"/>
                <w:szCs w:val="24"/>
                <w:lang w:val="en-IN"/>
              </w:rPr>
              <w:t>Uttar Pradesh journal of zoology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DE6F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48A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lang w:val="en-IN"/>
              </w:rPr>
              <w:t>0256-97IX(P)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F475" w14:textId="77777777" w:rsidR="00B97F00" w:rsidRPr="00315A75" w:rsidRDefault="00000000">
            <w:pPr>
              <w:pStyle w:val="Heading4"/>
              <w:spacing w:line="240" w:lineRule="auto"/>
              <w:rPr>
                <w:rFonts w:ascii="Times New Roman" w:eastAsia="Malgun Gothic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hyperlink r:id="rId47" w:history="1">
              <w:r w:rsidRPr="00315A75">
                <w:rPr>
                  <w:rStyle w:val="Hyperlink"/>
                  <w:rFonts w:ascii="Times New Roman" w:eastAsia="Malgun Gothic" w:hAnsi="Times New Roman" w:cs="Times New Roman"/>
                  <w:b w:val="0"/>
                  <w:i w:val="0"/>
                  <w:color w:val="000000" w:themeColor="text1"/>
                  <w:sz w:val="24"/>
                  <w:szCs w:val="24"/>
                </w:rPr>
                <w:t>https://mbimph.com/index.php/UPJOZ/article/view/2254</w:t>
              </w:r>
            </w:hyperlink>
          </w:p>
          <w:p w14:paraId="530CFDA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https://upzs.in/</w:t>
            </w:r>
          </w:p>
        </w:tc>
      </w:tr>
      <w:tr w:rsidR="00315A75" w:rsidRPr="00315A75" w14:paraId="07518D4C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4A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C3CB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A study on butterfly biodiversity </w:t>
            </w:r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of 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Jogimatti</w:t>
            </w:r>
            <w:proofErr w:type="spellEnd"/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forest, 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Chitradura,Karnataka,India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DB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Dr.K.</w:t>
            </w:r>
            <w:proofErr w:type="gramStart"/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en-IN"/>
              </w:rPr>
              <w:t>L.Naik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36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4CC" w14:textId="77777777" w:rsidR="00B97F00" w:rsidRPr="00315A75" w:rsidRDefault="00000000">
            <w:pPr>
              <w:spacing w:after="0" w:line="228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Uttar Pradesh journal of zoology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E96F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16B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0256-97IX(P)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DDDD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 xml:space="preserve">https://mbimph.com/index.php/UPJOZ/article/view/2157 </w:t>
            </w:r>
          </w:p>
          <w:p w14:paraId="7B625B3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https://upzs.in/</w:t>
            </w:r>
          </w:p>
        </w:tc>
      </w:tr>
      <w:tr w:rsidR="00315A75" w:rsidRPr="00315A75" w14:paraId="089AC057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11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4788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Comparative bio-efficacy of insecticides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againstshot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-hole </w:t>
            </w:r>
            <w:proofErr w:type="spellStart"/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borer,Xvlosandrus</w:t>
            </w:r>
            <w:proofErr w:type="spellEnd"/>
            <w:proofErr w:type="gram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compactus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eichhoff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(coleopteran: Scolytidae)  infesting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robusta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coffee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20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Dr.K.</w:t>
            </w:r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L.Naik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37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48D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Theme="minorHAnsi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Theme="minorHAnsi"/>
                <w:bCs/>
                <w:i/>
                <w:color w:val="000000" w:themeColor="text1"/>
                <w:sz w:val="24"/>
                <w:szCs w:val="24"/>
              </w:rPr>
              <w:t>J.Exp.Zool</w:t>
            </w:r>
            <w:proofErr w:type="gramEnd"/>
            <w:r w:rsidRPr="00315A75">
              <w:rPr>
                <w:rFonts w:eastAsiaTheme="minorHAnsi"/>
                <w:bCs/>
                <w:i/>
                <w:color w:val="000000" w:themeColor="text1"/>
                <w:sz w:val="24"/>
                <w:szCs w:val="24"/>
              </w:rPr>
              <w:t>.India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FC16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9B8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lang w:val="en-IN"/>
              </w:rPr>
              <w:t>0972-0030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7097" w14:textId="77777777" w:rsidR="00B97F00" w:rsidRPr="00315A75" w:rsidRDefault="00000000">
            <w:pPr>
              <w:pStyle w:val="TableParagraph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 xml:space="preserve">DocID: </w:t>
            </w:r>
            <w:hyperlink r:id="rId48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  <w:lang w:val="pt-BR"/>
                </w:rPr>
                <w:t>https://connectjournals.com/03895.2021.24.</w:t>
              </w:r>
            </w:hyperlink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>1445</w:t>
            </w:r>
          </w:p>
          <w:p w14:paraId="41482AB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>https://connectjournals.com/toc2.php?abstract=3368402H_1445A.pdf&amp;&amp;bookmark=CJ-033215&amp;&amp;issue_id=&amp;&amp;yaer=2021</w:t>
            </w:r>
          </w:p>
        </w:tc>
      </w:tr>
      <w:tr w:rsidR="00315A75" w:rsidRPr="00315A75" w14:paraId="538E716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7CA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211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SEASONAL INCIDENCE OF RICE LEAF FOLDER, CNAPHALOCROCIS</w:t>
            </w:r>
          </w:p>
          <w:p w14:paraId="54ACC80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MEDINALIS (GUENEE) IN SHIVAMOGGA REGION,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3C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Dr.K.</w:t>
            </w:r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L.Naik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3A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C02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Theme="minorHAnsi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15A75">
              <w:rPr>
                <w:rFonts w:eastAsiaTheme="minorHAnsi"/>
                <w:bCs/>
                <w:i/>
                <w:color w:val="000000" w:themeColor="text1"/>
                <w:sz w:val="24"/>
                <w:szCs w:val="24"/>
              </w:rPr>
              <w:t>J.Exp.Zool</w:t>
            </w:r>
            <w:proofErr w:type="gramEnd"/>
            <w:r w:rsidRPr="00315A75">
              <w:rPr>
                <w:rFonts w:eastAsiaTheme="minorHAnsi"/>
                <w:bCs/>
                <w:i/>
                <w:color w:val="000000" w:themeColor="text1"/>
                <w:sz w:val="24"/>
                <w:szCs w:val="24"/>
              </w:rPr>
              <w:t>.India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E5F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D9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lang w:val="en-IN"/>
              </w:rPr>
              <w:t>0972-0030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C3D8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 xml:space="preserve">DocID: </w:t>
            </w:r>
            <w:hyperlink r:id="rId49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  <w:lang w:val="pt-BR"/>
                </w:rPr>
                <w:t>https://connectjournals.com/03895.2021.24.175</w:t>
              </w:r>
            </w:hyperlink>
          </w:p>
          <w:p w14:paraId="632D151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  <w:lang w:val="pt-BR"/>
              </w:rPr>
              <w:t>https://connectjournals.com/achivestoc2.php?fulltext=3308601H_175-178.pdf&amp;&amp;bookmark=CJ-033215&amp;&amp;issue_id=01&amp;&amp;yaer=2021</w:t>
            </w:r>
          </w:p>
        </w:tc>
      </w:tr>
      <w:tr w:rsidR="00315A75" w:rsidRPr="00315A75" w14:paraId="6871512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E7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FC1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Evaluation of bio-agents against Ambrosia fungal symbiont associated with coffee shot-hole borer,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Xylosandrus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compactus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Eichoff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E9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lastRenderedPageBreak/>
              <w:t>Dr.K.</w:t>
            </w:r>
            <w:proofErr w:type="gram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L.Naik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4F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82DA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Mycopathol</w:t>
            </w:r>
            <w:proofErr w:type="spellEnd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. Res.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F8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428C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0971-3719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AF27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imskolkata.org/pdf/june21/</w:t>
            </w:r>
            <w:proofErr w:type="gramStart"/>
            <w:r w:rsidRPr="00315A7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15)%20Full%20lenght%20uma.pdf</w:t>
            </w:r>
            <w:proofErr w:type="gramEnd"/>
          </w:p>
        </w:tc>
      </w:tr>
      <w:tr w:rsidR="00315A75" w:rsidRPr="00315A75" w14:paraId="42472D22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A7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7BB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Some biological aspects of cyprinid fishes,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Pethia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ticto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systomus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sarana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puntius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sophore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from India: An overview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57C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BD1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6C6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 xml:space="preserve">International journal of </w:t>
            </w:r>
            <w:proofErr w:type="spellStart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Entamology</w:t>
            </w:r>
            <w:proofErr w:type="spellEnd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 xml:space="preserve">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E69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BF3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2455-4758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DFE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https://www.entomologyjournals.com/archives/2021/vol6/issue6/6-6-20</w:t>
            </w:r>
          </w:p>
        </w:tc>
      </w:tr>
      <w:tr w:rsidR="00315A75" w:rsidRPr="00315A75" w14:paraId="568842A3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C2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A278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Insect composition and seasonal variations of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Physico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-Chemical parameters in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purle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Tank of Shivamogga District,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9F52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2CE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F88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Indian journal of Natural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052B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5110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1D5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https://tnsroindia.org.in/JOURNAL/issue70/ISSUE%2070%20FEB%202022%20FRONT%20PAGE%20PART%20-1.pdf</w:t>
            </w:r>
          </w:p>
        </w:tc>
      </w:tr>
      <w:tr w:rsidR="00315A75" w:rsidRPr="00315A75" w14:paraId="67E81849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224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7E8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Induced Breeding of Fringed Lipped Peninsula Carp,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Labeo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fimbriatus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at Bhadra Fish Seed Farm, Karnataka: A Case Study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E67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2735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229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Indian journal of Natural Sciences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2ACA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76CD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742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www.tnsroindia.org.in/journal/issue69/vol.12/Decem2021/pdf</w:t>
            </w:r>
          </w:p>
        </w:tc>
      </w:tr>
      <w:tr w:rsidR="00315A75" w:rsidRPr="00315A75" w14:paraId="13CCE9AD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3D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BB49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Limnological study of Hosahalli Pond in Shivamogga district,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83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20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CDBF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 xml:space="preserve">International journal of </w:t>
            </w:r>
            <w:proofErr w:type="spellStart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Entamology</w:t>
            </w:r>
            <w:proofErr w:type="spellEnd"/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 xml:space="preserve"> Research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075A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859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38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https://www.cabdirect.org/cabdirect/abstract/20103124729</w:t>
            </w:r>
          </w:p>
        </w:tc>
      </w:tr>
      <w:tr w:rsidR="00315A75" w:rsidRPr="00315A75" w14:paraId="13566A8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E33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7E3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Study on hydrobiology in relation to occurrence and distribution of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molluscs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in fish ponds at National Fish Seed Farm Karnataka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5BD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18B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AF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Indian J. Applied &amp; Pure Bio.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Vol. 37(3), 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BC8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0A2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CB0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https://biology-journal.org/journal/volume37/issue73/ijapb37-1-11.html</w:t>
            </w:r>
          </w:p>
        </w:tc>
      </w:tr>
      <w:tr w:rsidR="00315A75" w:rsidRPr="00315A75" w14:paraId="6129B1D1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40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F0EB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Hydrological characteristics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in relation to fish composition in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Tammadihalli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tank of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Bhadravathi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taluk,Karnataka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46C1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</w:t>
            </w: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CB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A2F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Indian J. </w:t>
            </w:r>
            <w:r w:rsidRPr="00315A75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Applied &amp; Pure Bio. </w:t>
            </w: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Vol. 37(3), 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0A8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8717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</w:t>
            </w: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5326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https://biology-</w:t>
            </w: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lastRenderedPageBreak/>
              <w:t>journal.org/journal/volume37/issue74/ijapb37-2-12.html</w:t>
            </w:r>
          </w:p>
        </w:tc>
      </w:tr>
      <w:tr w:rsidR="00315A75" w:rsidRPr="00315A75" w14:paraId="4CBAE7DB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70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14A1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Fish composition in a fresh water body of Shivamogga taluk-a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casestudy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sogane</w:t>
            </w:r>
            <w:proofErr w:type="spellEnd"/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tank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E98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959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3CA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iCs/>
                <w:color w:val="000000" w:themeColor="text1"/>
                <w:sz w:val="24"/>
                <w:szCs w:val="24"/>
                <w:lang w:bidi="en-US"/>
              </w:rPr>
              <w:t xml:space="preserve">Indian J. Applied &amp; Pure Bio. </w:t>
            </w: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Vol. 37(3), 725-731 (2022).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48AA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51CA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766B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hyperlink r:id="rId50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Https://www.cabdirect.org/cabdirect/abstract/20103124729</w:t>
              </w:r>
            </w:hyperlink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.</w:t>
            </w:r>
            <w:r w:rsidRPr="00315A7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CF1BE03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hyperlink r:id="rId51" w:history="1">
              <w:r w:rsidRPr="00315A75">
                <w:rPr>
                  <w:rStyle w:val="Hyperlink"/>
                  <w:rFonts w:eastAsia="Malgun Gothic"/>
                  <w:bCs/>
                  <w:color w:val="000000" w:themeColor="text1"/>
                  <w:sz w:val="24"/>
                  <w:szCs w:val="24"/>
                </w:rPr>
                <w:t>https://biology-journal.org/journal/volume37/issue75/ijapb37-3-12.html</w:t>
              </w:r>
            </w:hyperlink>
          </w:p>
          <w:p w14:paraId="21135C72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  <w:p w14:paraId="7ECE55B4" w14:textId="77777777" w:rsidR="00B97F00" w:rsidRPr="00315A75" w:rsidRDefault="00B97F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</w:tr>
      <w:tr w:rsidR="00315A75" w:rsidRPr="00315A75" w14:paraId="3F85C545" w14:textId="7777777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9400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CDD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Ground water quality in relation to Health hazards in Shivamogga Taluk of Karnataka</w:t>
            </w:r>
          </w:p>
          <w:p w14:paraId="63A5B475" w14:textId="77777777" w:rsidR="00B97F00" w:rsidRPr="00315A75" w:rsidRDefault="00B97F00">
            <w:pPr>
              <w:pStyle w:val="TableParagraph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51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Ashashree</w:t>
            </w:r>
            <w:proofErr w:type="spellEnd"/>
            <w:r w:rsidRPr="00315A75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H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62A" w14:textId="77777777" w:rsidR="00B97F00" w:rsidRPr="00315A75" w:rsidRDefault="0000000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Zoology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C6E" w14:textId="77777777" w:rsidR="00B97F00" w:rsidRPr="00315A75" w:rsidRDefault="00000000">
            <w:pPr>
              <w:spacing w:after="0" w:line="228" w:lineRule="auto"/>
              <w:ind w:right="100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iCs/>
                <w:color w:val="000000" w:themeColor="text1"/>
                <w:sz w:val="24"/>
                <w:szCs w:val="24"/>
                <w:lang w:bidi="en-US"/>
              </w:rPr>
              <w:t xml:space="preserve">Indian J. Applied &amp; Pure Bio. </w:t>
            </w: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Vol. 37(3), 725-731 (2022).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343" w14:textId="77777777" w:rsidR="00B97F00" w:rsidRPr="00315A75" w:rsidRDefault="0000000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603D" w14:textId="77777777" w:rsidR="00B97F00" w:rsidRPr="00315A75" w:rsidRDefault="000000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ascii="Times New Roman" w:eastAsia="Times" w:hAnsi="Times New Roman" w:cs="Times New Roman"/>
                <w:bCs/>
                <w:color w:val="000000" w:themeColor="text1"/>
                <w:sz w:val="24"/>
                <w:szCs w:val="24"/>
              </w:rPr>
              <w:t>0970-2091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10C" w14:textId="77777777" w:rsidR="00B97F00" w:rsidRPr="00315A75" w:rsidRDefault="00000000">
            <w:pPr>
              <w:pStyle w:val="TableParagraph"/>
              <w:spacing w:line="240" w:lineRule="auto"/>
              <w:jc w:val="center"/>
              <w:rPr>
                <w:rFonts w:eastAsia="Malgun Gothic"/>
                <w:bCs/>
                <w:color w:val="000000" w:themeColor="text1"/>
                <w:sz w:val="24"/>
                <w:szCs w:val="24"/>
              </w:rPr>
            </w:pPr>
            <w:r w:rsidRPr="00315A75">
              <w:rPr>
                <w:rFonts w:eastAsia="Malgun Gothic"/>
                <w:bCs/>
                <w:color w:val="000000" w:themeColor="text1"/>
                <w:sz w:val="24"/>
                <w:szCs w:val="24"/>
              </w:rPr>
              <w:t>https://biology-journal.org/journal/volume37/issue75/ijapb37-3-20.html</w:t>
            </w:r>
          </w:p>
        </w:tc>
      </w:tr>
    </w:tbl>
    <w:p w14:paraId="09EDAC7B" w14:textId="77777777" w:rsidR="00B97F00" w:rsidRDefault="00B97F00">
      <w:pPr>
        <w:rPr>
          <w:color w:val="000000" w:themeColor="text1"/>
        </w:rPr>
      </w:pPr>
    </w:p>
    <w:sectPr w:rsidR="00B97F00">
      <w:headerReference w:type="default" r:id="rId5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CDE6" w14:textId="77777777" w:rsidR="008F4A45" w:rsidRDefault="008F4A45">
      <w:pPr>
        <w:spacing w:line="240" w:lineRule="auto"/>
      </w:pPr>
      <w:r>
        <w:separator/>
      </w:r>
    </w:p>
  </w:endnote>
  <w:endnote w:type="continuationSeparator" w:id="0">
    <w:p w14:paraId="4B4AF512" w14:textId="77777777" w:rsidR="008F4A45" w:rsidRDefault="008F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DFont+F1">
    <w:altName w:val="Malgun Gothic"/>
    <w:charset w:val="81"/>
    <w:family w:val="auto"/>
    <w:pitch w:val="default"/>
    <w:sig w:usb0="00000000" w:usb1="0000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5D55" w14:textId="77777777" w:rsidR="008F4A45" w:rsidRDefault="008F4A45">
      <w:pPr>
        <w:spacing w:after="0"/>
      </w:pPr>
      <w:r>
        <w:separator/>
      </w:r>
    </w:p>
  </w:footnote>
  <w:footnote w:type="continuationSeparator" w:id="0">
    <w:p w14:paraId="0279D6CC" w14:textId="77777777" w:rsidR="008F4A45" w:rsidRDefault="008F4A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61DA" w14:textId="77777777" w:rsidR="00B97F00" w:rsidRDefault="00B97F00">
    <w:pPr>
      <w:pStyle w:val="Header"/>
    </w:pPr>
  </w:p>
  <w:p w14:paraId="02BE9994" w14:textId="77777777" w:rsidR="00B97F00" w:rsidRDefault="00B97F00">
    <w:pPr>
      <w:pStyle w:val="Header"/>
    </w:pPr>
  </w:p>
  <w:p w14:paraId="65166AC7" w14:textId="77777777" w:rsidR="00B97F00" w:rsidRDefault="00B97F00">
    <w:pPr>
      <w:spacing w:after="0" w:line="240" w:lineRule="auto"/>
    </w:pPr>
  </w:p>
  <w:p w14:paraId="280B2DFC" w14:textId="77777777" w:rsidR="00B97F00" w:rsidRDefault="00000000">
    <w:pPr>
      <w:pStyle w:val="Header"/>
    </w:pPr>
    <w:r>
      <w:t xml:space="preserve"> </w:t>
    </w:r>
  </w:p>
  <w:p w14:paraId="4FEFF749" w14:textId="14049845" w:rsidR="00B97F00" w:rsidRPr="00FA610A" w:rsidRDefault="00000000" w:rsidP="00FA610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FA610A">
      <w:rPr>
        <w:rFonts w:ascii="Times New Roman" w:hAnsi="Times New Roman" w:cs="Times New Roman"/>
        <w:b/>
        <w:sz w:val="24"/>
        <w:szCs w:val="24"/>
        <w:u w:val="single"/>
      </w:rPr>
      <w:t>Number of research papers in the journals notified on UGC care year wise during 2021-2022</w:t>
    </w:r>
  </w:p>
  <w:p w14:paraId="43EE8416" w14:textId="77777777" w:rsidR="00B97F00" w:rsidRDefault="00B97F00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 w14:paraId="304E0E4B" w14:textId="77777777" w:rsidR="00B97F00" w:rsidRDefault="00B97F00">
    <w:pPr>
      <w:pStyle w:val="Header"/>
    </w:pPr>
  </w:p>
  <w:p w14:paraId="3D8725F8" w14:textId="77777777" w:rsidR="00B97F00" w:rsidRDefault="00B97F00">
    <w:pPr>
      <w:pStyle w:val="Header"/>
    </w:pPr>
  </w:p>
  <w:p w14:paraId="04C862F4" w14:textId="77777777" w:rsidR="00B97F00" w:rsidRDefault="00B97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E70"/>
    <w:rsid w:val="00033F98"/>
    <w:rsid w:val="0003671B"/>
    <w:rsid w:val="000430F5"/>
    <w:rsid w:val="000549B6"/>
    <w:rsid w:val="000608CB"/>
    <w:rsid w:val="000757D4"/>
    <w:rsid w:val="0007786C"/>
    <w:rsid w:val="000825A0"/>
    <w:rsid w:val="00092797"/>
    <w:rsid w:val="000969C6"/>
    <w:rsid w:val="000B73E9"/>
    <w:rsid w:val="000E2D73"/>
    <w:rsid w:val="000F0D06"/>
    <w:rsid w:val="00100183"/>
    <w:rsid w:val="00103094"/>
    <w:rsid w:val="001057AF"/>
    <w:rsid w:val="00111CEF"/>
    <w:rsid w:val="001207A4"/>
    <w:rsid w:val="00127CE5"/>
    <w:rsid w:val="0013180E"/>
    <w:rsid w:val="00133AC2"/>
    <w:rsid w:val="00146FD3"/>
    <w:rsid w:val="0018406F"/>
    <w:rsid w:val="001A0EA9"/>
    <w:rsid w:val="001A5549"/>
    <w:rsid w:val="001A5F79"/>
    <w:rsid w:val="001D77A1"/>
    <w:rsid w:val="001E249C"/>
    <w:rsid w:val="001E71FB"/>
    <w:rsid w:val="001F127B"/>
    <w:rsid w:val="001F678B"/>
    <w:rsid w:val="00234CA0"/>
    <w:rsid w:val="00237DE5"/>
    <w:rsid w:val="00237E5E"/>
    <w:rsid w:val="00252012"/>
    <w:rsid w:val="00253DFB"/>
    <w:rsid w:val="002612B7"/>
    <w:rsid w:val="00266A6B"/>
    <w:rsid w:val="0027293F"/>
    <w:rsid w:val="0028256B"/>
    <w:rsid w:val="002927A5"/>
    <w:rsid w:val="002962F3"/>
    <w:rsid w:val="00297625"/>
    <w:rsid w:val="0029765E"/>
    <w:rsid w:val="002B3CB8"/>
    <w:rsid w:val="002B4BBF"/>
    <w:rsid w:val="002B6F18"/>
    <w:rsid w:val="002C315E"/>
    <w:rsid w:val="002C45BB"/>
    <w:rsid w:val="002C6698"/>
    <w:rsid w:val="002E1D75"/>
    <w:rsid w:val="002F091B"/>
    <w:rsid w:val="00315A75"/>
    <w:rsid w:val="003225B8"/>
    <w:rsid w:val="00336779"/>
    <w:rsid w:val="00351C01"/>
    <w:rsid w:val="003675F6"/>
    <w:rsid w:val="00376552"/>
    <w:rsid w:val="00383545"/>
    <w:rsid w:val="00385B37"/>
    <w:rsid w:val="00387D13"/>
    <w:rsid w:val="003E02E8"/>
    <w:rsid w:val="003E30B0"/>
    <w:rsid w:val="003F2F71"/>
    <w:rsid w:val="00407CD3"/>
    <w:rsid w:val="004107E1"/>
    <w:rsid w:val="00410D15"/>
    <w:rsid w:val="0041395F"/>
    <w:rsid w:val="00417142"/>
    <w:rsid w:val="004224F0"/>
    <w:rsid w:val="00424EB1"/>
    <w:rsid w:val="00434A0A"/>
    <w:rsid w:val="00435658"/>
    <w:rsid w:val="00445ED9"/>
    <w:rsid w:val="00453C09"/>
    <w:rsid w:val="004768DF"/>
    <w:rsid w:val="0049758E"/>
    <w:rsid w:val="004A0E2B"/>
    <w:rsid w:val="004A1BF9"/>
    <w:rsid w:val="004A3BEE"/>
    <w:rsid w:val="004B2740"/>
    <w:rsid w:val="004B7398"/>
    <w:rsid w:val="004D4E89"/>
    <w:rsid w:val="004E445A"/>
    <w:rsid w:val="004F49AF"/>
    <w:rsid w:val="00500108"/>
    <w:rsid w:val="00505DC3"/>
    <w:rsid w:val="00514AF1"/>
    <w:rsid w:val="00517E6A"/>
    <w:rsid w:val="00524BEA"/>
    <w:rsid w:val="00526A00"/>
    <w:rsid w:val="00533C52"/>
    <w:rsid w:val="00536B5B"/>
    <w:rsid w:val="005454C8"/>
    <w:rsid w:val="0054626B"/>
    <w:rsid w:val="00546A7E"/>
    <w:rsid w:val="0055034A"/>
    <w:rsid w:val="00553DD5"/>
    <w:rsid w:val="00570DAE"/>
    <w:rsid w:val="00571886"/>
    <w:rsid w:val="00574A88"/>
    <w:rsid w:val="00583190"/>
    <w:rsid w:val="0059064A"/>
    <w:rsid w:val="00590B59"/>
    <w:rsid w:val="005939C1"/>
    <w:rsid w:val="005A1CC0"/>
    <w:rsid w:val="005B5F4A"/>
    <w:rsid w:val="005C0450"/>
    <w:rsid w:val="005C705B"/>
    <w:rsid w:val="005D7B63"/>
    <w:rsid w:val="005E7F31"/>
    <w:rsid w:val="005F0F45"/>
    <w:rsid w:val="005F3869"/>
    <w:rsid w:val="0061019B"/>
    <w:rsid w:val="0061368E"/>
    <w:rsid w:val="00634A78"/>
    <w:rsid w:val="00634D5A"/>
    <w:rsid w:val="006407C1"/>
    <w:rsid w:val="00641FA7"/>
    <w:rsid w:val="0065694C"/>
    <w:rsid w:val="006575D2"/>
    <w:rsid w:val="00662CB2"/>
    <w:rsid w:val="00674FCF"/>
    <w:rsid w:val="00677ABC"/>
    <w:rsid w:val="00681E70"/>
    <w:rsid w:val="006A59BE"/>
    <w:rsid w:val="006B356D"/>
    <w:rsid w:val="006C4695"/>
    <w:rsid w:val="006D6F54"/>
    <w:rsid w:val="006F49FA"/>
    <w:rsid w:val="006F5832"/>
    <w:rsid w:val="0070124D"/>
    <w:rsid w:val="00713432"/>
    <w:rsid w:val="00721C8C"/>
    <w:rsid w:val="00724A41"/>
    <w:rsid w:val="00725577"/>
    <w:rsid w:val="007457D4"/>
    <w:rsid w:val="00752B5C"/>
    <w:rsid w:val="0076756A"/>
    <w:rsid w:val="00772C77"/>
    <w:rsid w:val="00774193"/>
    <w:rsid w:val="00785B88"/>
    <w:rsid w:val="00792B57"/>
    <w:rsid w:val="007A5542"/>
    <w:rsid w:val="007A635B"/>
    <w:rsid w:val="007B5AB4"/>
    <w:rsid w:val="007D67FF"/>
    <w:rsid w:val="007E79C8"/>
    <w:rsid w:val="007F5841"/>
    <w:rsid w:val="00801F3D"/>
    <w:rsid w:val="008129D6"/>
    <w:rsid w:val="00825378"/>
    <w:rsid w:val="00825E54"/>
    <w:rsid w:val="00826E0B"/>
    <w:rsid w:val="00837CC5"/>
    <w:rsid w:val="00847FF2"/>
    <w:rsid w:val="00851A27"/>
    <w:rsid w:val="0085358A"/>
    <w:rsid w:val="00864A11"/>
    <w:rsid w:val="008716F9"/>
    <w:rsid w:val="008A4F16"/>
    <w:rsid w:val="008A511C"/>
    <w:rsid w:val="008E2222"/>
    <w:rsid w:val="008E6964"/>
    <w:rsid w:val="008F088A"/>
    <w:rsid w:val="008F248C"/>
    <w:rsid w:val="008F4A45"/>
    <w:rsid w:val="008F7958"/>
    <w:rsid w:val="00912D2D"/>
    <w:rsid w:val="00915154"/>
    <w:rsid w:val="0092356E"/>
    <w:rsid w:val="00924D6D"/>
    <w:rsid w:val="009324D5"/>
    <w:rsid w:val="00933025"/>
    <w:rsid w:val="00934AD7"/>
    <w:rsid w:val="009528D1"/>
    <w:rsid w:val="00952CDA"/>
    <w:rsid w:val="009635A3"/>
    <w:rsid w:val="00974213"/>
    <w:rsid w:val="009856BD"/>
    <w:rsid w:val="00986802"/>
    <w:rsid w:val="00994321"/>
    <w:rsid w:val="0099469C"/>
    <w:rsid w:val="0099701F"/>
    <w:rsid w:val="009A4F3C"/>
    <w:rsid w:val="009A5D5C"/>
    <w:rsid w:val="009C0F70"/>
    <w:rsid w:val="009C475D"/>
    <w:rsid w:val="009C5D24"/>
    <w:rsid w:val="009F2B4F"/>
    <w:rsid w:val="00A0524B"/>
    <w:rsid w:val="00A05744"/>
    <w:rsid w:val="00A26157"/>
    <w:rsid w:val="00A353E9"/>
    <w:rsid w:val="00A435B7"/>
    <w:rsid w:val="00A5269F"/>
    <w:rsid w:val="00A74ABB"/>
    <w:rsid w:val="00A93BE3"/>
    <w:rsid w:val="00A9590C"/>
    <w:rsid w:val="00AA0B16"/>
    <w:rsid w:val="00AA6C3F"/>
    <w:rsid w:val="00AA6E51"/>
    <w:rsid w:val="00AC4F84"/>
    <w:rsid w:val="00AC69CD"/>
    <w:rsid w:val="00AD2A64"/>
    <w:rsid w:val="00AD69AA"/>
    <w:rsid w:val="00AE168C"/>
    <w:rsid w:val="00AF00B8"/>
    <w:rsid w:val="00B12571"/>
    <w:rsid w:val="00B209AD"/>
    <w:rsid w:val="00B33E1C"/>
    <w:rsid w:val="00B34432"/>
    <w:rsid w:val="00B47E25"/>
    <w:rsid w:val="00B50E51"/>
    <w:rsid w:val="00B568F5"/>
    <w:rsid w:val="00B60769"/>
    <w:rsid w:val="00B71A43"/>
    <w:rsid w:val="00B76EFD"/>
    <w:rsid w:val="00B81206"/>
    <w:rsid w:val="00B90AA9"/>
    <w:rsid w:val="00B9295B"/>
    <w:rsid w:val="00B97F00"/>
    <w:rsid w:val="00BB1C5A"/>
    <w:rsid w:val="00BB312C"/>
    <w:rsid w:val="00BB6B9F"/>
    <w:rsid w:val="00BB7483"/>
    <w:rsid w:val="00BE7456"/>
    <w:rsid w:val="00C01873"/>
    <w:rsid w:val="00C03D64"/>
    <w:rsid w:val="00C04588"/>
    <w:rsid w:val="00C14490"/>
    <w:rsid w:val="00C35697"/>
    <w:rsid w:val="00C377CE"/>
    <w:rsid w:val="00C54891"/>
    <w:rsid w:val="00C72E5F"/>
    <w:rsid w:val="00C760E2"/>
    <w:rsid w:val="00C9147D"/>
    <w:rsid w:val="00C928B5"/>
    <w:rsid w:val="00C94AE3"/>
    <w:rsid w:val="00C956F9"/>
    <w:rsid w:val="00CA32EB"/>
    <w:rsid w:val="00CA7172"/>
    <w:rsid w:val="00CB48FB"/>
    <w:rsid w:val="00CB4D79"/>
    <w:rsid w:val="00CC5D26"/>
    <w:rsid w:val="00CC7A1C"/>
    <w:rsid w:val="00CD33CF"/>
    <w:rsid w:val="00CE3EAD"/>
    <w:rsid w:val="00CF3253"/>
    <w:rsid w:val="00D11848"/>
    <w:rsid w:val="00D23E09"/>
    <w:rsid w:val="00D24F47"/>
    <w:rsid w:val="00D316A5"/>
    <w:rsid w:val="00D3798D"/>
    <w:rsid w:val="00D4576A"/>
    <w:rsid w:val="00D500DF"/>
    <w:rsid w:val="00D749E8"/>
    <w:rsid w:val="00D7622F"/>
    <w:rsid w:val="00D801EA"/>
    <w:rsid w:val="00D86EA3"/>
    <w:rsid w:val="00D94B69"/>
    <w:rsid w:val="00D974F7"/>
    <w:rsid w:val="00DA2F1F"/>
    <w:rsid w:val="00DB027C"/>
    <w:rsid w:val="00DB3487"/>
    <w:rsid w:val="00DC209C"/>
    <w:rsid w:val="00DC2311"/>
    <w:rsid w:val="00DC27BE"/>
    <w:rsid w:val="00DC6DB9"/>
    <w:rsid w:val="00DD5B47"/>
    <w:rsid w:val="00DD79D3"/>
    <w:rsid w:val="00DE5493"/>
    <w:rsid w:val="00DE6292"/>
    <w:rsid w:val="00DF6D1D"/>
    <w:rsid w:val="00E05D71"/>
    <w:rsid w:val="00E132B6"/>
    <w:rsid w:val="00E132E4"/>
    <w:rsid w:val="00E16846"/>
    <w:rsid w:val="00E16C7E"/>
    <w:rsid w:val="00E20548"/>
    <w:rsid w:val="00E233B3"/>
    <w:rsid w:val="00E23CE4"/>
    <w:rsid w:val="00E276C4"/>
    <w:rsid w:val="00E3268E"/>
    <w:rsid w:val="00E34859"/>
    <w:rsid w:val="00E41E2D"/>
    <w:rsid w:val="00E43E33"/>
    <w:rsid w:val="00E55789"/>
    <w:rsid w:val="00E63448"/>
    <w:rsid w:val="00E67D7E"/>
    <w:rsid w:val="00E71829"/>
    <w:rsid w:val="00E928D9"/>
    <w:rsid w:val="00E952EE"/>
    <w:rsid w:val="00E961C0"/>
    <w:rsid w:val="00E96CF6"/>
    <w:rsid w:val="00EA0789"/>
    <w:rsid w:val="00EC12E5"/>
    <w:rsid w:val="00ED396D"/>
    <w:rsid w:val="00ED7E5E"/>
    <w:rsid w:val="00EE7048"/>
    <w:rsid w:val="00EE76EE"/>
    <w:rsid w:val="00EF0306"/>
    <w:rsid w:val="00F132E7"/>
    <w:rsid w:val="00F17198"/>
    <w:rsid w:val="00F17E6D"/>
    <w:rsid w:val="00F22A04"/>
    <w:rsid w:val="00F23BFE"/>
    <w:rsid w:val="00F33AF5"/>
    <w:rsid w:val="00F448BE"/>
    <w:rsid w:val="00F4674E"/>
    <w:rsid w:val="00F555E7"/>
    <w:rsid w:val="00F6061F"/>
    <w:rsid w:val="00F72078"/>
    <w:rsid w:val="00F73E96"/>
    <w:rsid w:val="00F802AA"/>
    <w:rsid w:val="00F81228"/>
    <w:rsid w:val="00F975D7"/>
    <w:rsid w:val="00FA610A"/>
    <w:rsid w:val="00FA6364"/>
    <w:rsid w:val="00FD5C74"/>
    <w:rsid w:val="00FF0BE6"/>
    <w:rsid w:val="00FF14A9"/>
    <w:rsid w:val="00FF59EC"/>
    <w:rsid w:val="00FF68A6"/>
    <w:rsid w:val="00FF6BFE"/>
    <w:rsid w:val="0A810A21"/>
    <w:rsid w:val="510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3B00"/>
  <w15:docId w15:val="{01EB3B08-2D78-449E-884D-D84E515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88" w:lineRule="auto"/>
      <w:ind w:right="144"/>
      <w:jc w:val="both"/>
      <w:outlineLvl w:val="1"/>
    </w:pPr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73" w:lineRule="exact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apple-style-span">
    <w:name w:val="apple-style-span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right="144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uroquantology.com/" TargetMode="External"/><Relationship Id="rId18" Type="http://schemas.openxmlformats.org/officeDocument/2006/relationships/hyperlink" Target="https://www.botanyjournals.com/assets/archives/2021/vol6issue5/6-4-250-124.pdf" TargetMode="External"/><Relationship Id="rId26" Type="http://schemas.openxmlformats.org/officeDocument/2006/relationships/hyperlink" Target="https://www.springer.com/journal/42247" TargetMode="External"/><Relationship Id="rId39" Type="http://schemas.openxmlformats.org/officeDocument/2006/relationships/hyperlink" Target="https://www.tandfonline.com/doi/abs/10.1080/17455030.2021.2022813" TargetMode="External"/><Relationship Id="rId21" Type="http://schemas.openxmlformats.org/officeDocument/2006/relationships/hyperlink" Target="https://imskolkata.org/pdf/june22/11.%20saila.pdf" TargetMode="External"/><Relationship Id="rId34" Type="http://schemas.openxmlformats.org/officeDocument/2006/relationships/hyperlink" Target="https://innovareacademics.in/journals/index.php/ajpcr/index" TargetMode="External"/><Relationship Id="rId42" Type="http://schemas.openxmlformats.org/officeDocument/2006/relationships/hyperlink" Target="http://jjem.jnnce.ac.in/abstract/JJEM050213.html" TargetMode="External"/><Relationship Id="rId47" Type="http://schemas.openxmlformats.org/officeDocument/2006/relationships/hyperlink" Target="https://mbimph.com/index.php/UPJOZ/article/view/2254" TargetMode="External"/><Relationship Id="rId50" Type="http://schemas.openxmlformats.org/officeDocument/2006/relationships/hyperlink" Target="Https://www.cabdirect.org/cabdirect/abstract/20103124729" TargetMode="External"/><Relationship Id="rId7" Type="http://schemas.openxmlformats.org/officeDocument/2006/relationships/hyperlink" Target="http://www.researchgate.net/publica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emijournal.com/archives/2022/vol10issue5/PartA/10-4-62-811.pdf" TargetMode="External"/><Relationship Id="rId29" Type="http://schemas.openxmlformats.org/officeDocument/2006/relationships/hyperlink" Target="https://link.springer.com/article/10.1007/s42247-020-00141-x" TargetMode="External"/><Relationship Id="rId11" Type="http://schemas.openxmlformats.org/officeDocument/2006/relationships/hyperlink" Target="http://www.researchgate.net/publi" TargetMode="External"/><Relationship Id="rId24" Type="http://schemas.openxmlformats.org/officeDocument/2006/relationships/hyperlink" Target="https://www.researchgate.net/publication/358890400_COMPARATIVE_PHENOLOGICAL_STUDIES_OF_THE_GENUS_RHYNCHOSIA_LOUREIRO_AND_STYLOSANTHES_SW_IN_HOSADURGA_AND_HOLALKERE_THALUKS_OF_CHITRADURGA_DISTRICT_KARNATAKA" TargetMode="External"/><Relationship Id="rId32" Type="http://schemas.openxmlformats.org/officeDocument/2006/relationships/hyperlink" Target="https://asianjournalofchemistry.co.in/user/journal/ArticleByYear.aspx?VolumeId=33&amp;VolumeYear=2021" TargetMode="External"/><Relationship Id="rId37" Type="http://schemas.openxmlformats.org/officeDocument/2006/relationships/hyperlink" Target="https://www.rasayanjournal.co.in/admin/php/upload/3754_pdf.pdf" TargetMode="External"/><Relationship Id="rId40" Type="http://schemas.openxmlformats.org/officeDocument/2006/relationships/hyperlink" Target="https://www.tandfonline.com/doi/abs/10.1080/17455030.2021.2022813" TargetMode="External"/><Relationship Id="rId45" Type="http://schemas.openxmlformats.org/officeDocument/2006/relationships/hyperlink" Target="https://www.ingentaconnect.com/contentone/asp/jon/2021/00000010/00000002/art00003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esearchgate.net/publi" TargetMode="External"/><Relationship Id="rId19" Type="http://schemas.openxmlformats.org/officeDocument/2006/relationships/hyperlink" Target="https://www.ijcmas.com/abstractview.php?ID=22133" TargetMode="External"/><Relationship Id="rId31" Type="http://schemas.openxmlformats.org/officeDocument/2006/relationships/hyperlink" Target="https://www.derpharmachemica.com/archive/dpc-volume-13-issue-9-year-2021.html" TargetMode="External"/><Relationship Id="rId44" Type="http://schemas.openxmlformats.org/officeDocument/2006/relationships/hyperlink" Target="https://www.ingentaconnect.com/contentone/asp/jon/2021/00000010/00000002/art00003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mopenlibrary.com/id/eprint" TargetMode="External"/><Relationship Id="rId14" Type="http://schemas.openxmlformats.org/officeDocument/2006/relationships/hyperlink" Target="http://www.researchgate.net/publi" TargetMode="External"/><Relationship Id="rId22" Type="http://schemas.openxmlformats.org/officeDocument/2006/relationships/hyperlink" Target="https://www.researchgate.net/publication/358890007_Anatomical_Adaptations_in_Roots_of_Four_Nervilia_Species_Orchidaceae" TargetMode="External"/><Relationship Id="rId27" Type="http://schemas.openxmlformats.org/officeDocument/2006/relationships/hyperlink" Target="https://www.springer.com/journal/42247" TargetMode="External"/><Relationship Id="rId30" Type="http://schemas.openxmlformats.org/officeDocument/2006/relationships/hyperlink" Target="https://internet.bhu.ac.in/research_pub/jsr/Paper%20Submission.html" TargetMode="External"/><Relationship Id="rId35" Type="http://schemas.openxmlformats.org/officeDocument/2006/relationships/hyperlink" Target="https://www.springer.com/journal/42247" TargetMode="External"/><Relationship Id="rId43" Type="http://schemas.openxmlformats.org/officeDocument/2006/relationships/hyperlink" Target="Dynamics%20of%20hybrid%20nanofluid%20through%20a%20semi%20spherical%20porous%20fin%20with%20internal%20heat%20generation" TargetMode="External"/><Relationship Id="rId48" Type="http://schemas.openxmlformats.org/officeDocument/2006/relationships/hyperlink" Target="https://connectjournals.com/03895.2021.24." TargetMode="External"/><Relationship Id="rId8" Type="http://schemas.openxmlformats.org/officeDocument/2006/relationships/hyperlink" Target="http://op.niscpr.res.in/index.php/IJ" TargetMode="External"/><Relationship Id="rId51" Type="http://schemas.openxmlformats.org/officeDocument/2006/relationships/hyperlink" Target="https://biology-journal.org/journal/volume37/issue75/ijapb37-3-1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euroquantology.com/" TargetMode="External"/><Relationship Id="rId17" Type="http://schemas.openxmlformats.org/officeDocument/2006/relationships/hyperlink" Target="https://www.researchgate.net/publication/360355501_Isolation_and_identification_of_some_fungal_pathogens_from_Solanaceous_vegetable_crops_of_Chitradurga_district_Karnataka" TargetMode="External"/><Relationship Id="rId25" Type="http://schemas.openxmlformats.org/officeDocument/2006/relationships/hyperlink" Target="https://ijirt.org/Article?manuscript=153320" TargetMode="External"/><Relationship Id="rId33" Type="http://schemas.openxmlformats.org/officeDocument/2006/relationships/hyperlink" Target="https://www.springer.com/journal/42247" TargetMode="External"/><Relationship Id="rId38" Type="http://schemas.openxmlformats.org/officeDocument/2006/relationships/hyperlink" Target="https://www.biointerfaceresearch.com/wp-content/uploads/2020/12/20695837114.1139011403.pdf" TargetMode="External"/><Relationship Id="rId46" Type="http://schemas.openxmlformats.org/officeDocument/2006/relationships/hyperlink" Target="https://mbimph.com/index.php/UPJOZ/article/view/2261" TargetMode="External"/><Relationship Id="rId20" Type="http://schemas.openxmlformats.org/officeDocument/2006/relationships/hyperlink" Target="https://www.researchgate.net/publication/366184188_Assay_of_Antimicrobial_Activity_of_Sida_acuta_Burm_F_by_Well_Diffusion_Method" TargetMode="External"/><Relationship Id="rId41" Type="http://schemas.openxmlformats.org/officeDocument/2006/relationships/hyperlink" Target="http://jjem.jnnce.ac.in/abstract/JJEM050213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searchgate.net/publicat" TargetMode="External"/><Relationship Id="rId15" Type="http://schemas.openxmlformats.org/officeDocument/2006/relationships/hyperlink" Target="http://www.researchgate.net/publi" TargetMode="External"/><Relationship Id="rId23" Type="http://schemas.openxmlformats.org/officeDocument/2006/relationships/hyperlink" Target="file:///C:\Users\ASUS\Downloads\235-241.pdf" TargetMode="External"/><Relationship Id="rId28" Type="http://schemas.openxmlformats.org/officeDocument/2006/relationships/hyperlink" Target="https://www.sciencedirect.com/science/article/abs/pii/S2214785321021817" TargetMode="External"/><Relationship Id="rId36" Type="http://schemas.openxmlformats.org/officeDocument/2006/relationships/hyperlink" Target="https://asianjournalofchemistry.co.in/user/journal/ArticleByYear.aspx?VolumeId=33&amp;VolumeYear=2021" TargetMode="External"/><Relationship Id="rId49" Type="http://schemas.openxmlformats.org/officeDocument/2006/relationships/hyperlink" Target="https://connectjournals.com/03895.2021.24.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28</Pages>
  <Words>5047</Words>
  <Characters>28769</Characters>
  <Application>Microsoft Office Word</Application>
  <DocSecurity>0</DocSecurity>
  <Lines>239</Lines>
  <Paragraphs>67</Paragraphs>
  <ScaleCrop>false</ScaleCrop>
  <Company/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Pradeep k</cp:lastModifiedBy>
  <cp:revision>245</cp:revision>
  <dcterms:created xsi:type="dcterms:W3CDTF">2023-05-23T15:13:00Z</dcterms:created>
  <dcterms:modified xsi:type="dcterms:W3CDTF">2023-08-25T07:41:00Z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0F7011EF51CF492D96F2E46483D8C700</vt:lpwstr>
  </property>
</Properties>
</file>